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1276F2" w:rsidRPr="00BB6DA8" w:rsidTr="00527B12">
        <w:tc>
          <w:tcPr>
            <w:tcW w:w="4672" w:type="dxa"/>
          </w:tcPr>
          <w:p w:rsidR="00F913C6" w:rsidRPr="004C1DD7" w:rsidRDefault="00F913C6" w:rsidP="005C4DC1">
            <w:pPr>
              <w:pStyle w:val="50"/>
              <w:shd w:val="clear" w:color="auto" w:fill="auto"/>
              <w:spacing w:line="36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</w:tcPr>
          <w:p w:rsidR="00527B12" w:rsidRPr="00BB6DA8" w:rsidRDefault="00527B12" w:rsidP="00527B12">
            <w:pPr>
              <w:pStyle w:val="50"/>
              <w:shd w:val="clear" w:color="auto" w:fill="auto"/>
              <w:spacing w:line="360" w:lineRule="auto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УТВЕРЖДАЮ:</w:t>
            </w:r>
          </w:p>
          <w:p w:rsidR="00527B12" w:rsidRPr="00BB6DA8" w:rsidRDefault="00527B12" w:rsidP="007A4248">
            <w:pPr>
              <w:pStyle w:val="50"/>
              <w:shd w:val="clear" w:color="auto" w:fill="auto"/>
              <w:spacing w:line="360" w:lineRule="auto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 xml:space="preserve">Председатель </w:t>
            </w:r>
            <w:r w:rsidR="007A4248">
              <w:rPr>
                <w:b w:val="0"/>
                <w:color w:val="000000"/>
                <w:sz w:val="24"/>
                <w:szCs w:val="24"/>
              </w:rPr>
              <w:t>Челябинской областной организации Общественной организации Профсоюз работников связи России</w:t>
            </w:r>
          </w:p>
          <w:p w:rsidR="00527B12" w:rsidRDefault="00527B12" w:rsidP="00527B12">
            <w:pPr>
              <w:pStyle w:val="50"/>
              <w:shd w:val="clear" w:color="auto" w:fill="auto"/>
              <w:spacing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_______________________Т.О. Шамина </w:t>
            </w:r>
          </w:p>
          <w:p w:rsidR="00F913C6" w:rsidRPr="00F913C6" w:rsidRDefault="00527B12" w:rsidP="00527B12">
            <w:pPr>
              <w:pStyle w:val="50"/>
              <w:shd w:val="clear" w:color="auto" w:fill="auto"/>
              <w:spacing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«____»_____________2021                   </w:t>
            </w:r>
          </w:p>
        </w:tc>
      </w:tr>
    </w:tbl>
    <w:p w:rsidR="00135D7B" w:rsidRDefault="00135D7B" w:rsidP="00FD6232">
      <w:pPr>
        <w:pStyle w:val="50"/>
        <w:shd w:val="clear" w:color="auto" w:fill="auto"/>
        <w:spacing w:line="360" w:lineRule="auto"/>
        <w:ind w:right="23"/>
        <w:rPr>
          <w:color w:val="000000"/>
          <w:sz w:val="24"/>
          <w:szCs w:val="24"/>
        </w:rPr>
      </w:pPr>
    </w:p>
    <w:p w:rsidR="0024042E" w:rsidRPr="00BB6DA8" w:rsidRDefault="0024042E" w:rsidP="005C4DC1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</w:p>
    <w:p w:rsidR="0024042E" w:rsidRPr="00CF035A" w:rsidRDefault="00135D7B" w:rsidP="00CF035A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  <w:r w:rsidRPr="00CF035A">
        <w:rPr>
          <w:color w:val="000000"/>
          <w:sz w:val="24"/>
          <w:szCs w:val="24"/>
        </w:rPr>
        <w:t>ПОЛОЖЕНИЕ</w:t>
      </w:r>
    </w:p>
    <w:p w:rsidR="008F1796" w:rsidRPr="00CF035A" w:rsidRDefault="00AE7428" w:rsidP="00CF035A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  <w:r w:rsidRPr="00CF035A">
        <w:rPr>
          <w:color w:val="000000"/>
          <w:sz w:val="24"/>
          <w:szCs w:val="24"/>
        </w:rPr>
        <w:t xml:space="preserve">о проведении </w:t>
      </w:r>
      <w:r w:rsidR="007A4248">
        <w:rPr>
          <w:color w:val="000000"/>
          <w:sz w:val="24"/>
          <w:szCs w:val="24"/>
        </w:rPr>
        <w:t>К</w:t>
      </w:r>
      <w:r w:rsidR="00043C29" w:rsidRPr="00CF035A">
        <w:rPr>
          <w:color w:val="000000"/>
          <w:sz w:val="24"/>
          <w:szCs w:val="24"/>
        </w:rPr>
        <w:t>онкурса детск</w:t>
      </w:r>
      <w:r w:rsidR="004C1DD7" w:rsidRPr="00CF035A">
        <w:rPr>
          <w:color w:val="000000"/>
          <w:sz w:val="24"/>
          <w:szCs w:val="24"/>
        </w:rPr>
        <w:t xml:space="preserve">ого </w:t>
      </w:r>
      <w:r w:rsidR="007A4248">
        <w:rPr>
          <w:color w:val="000000"/>
          <w:sz w:val="24"/>
          <w:szCs w:val="24"/>
        </w:rPr>
        <w:t>творчества</w:t>
      </w:r>
    </w:p>
    <w:p w:rsidR="004C1DD7" w:rsidRPr="00CF035A" w:rsidRDefault="004C1DD7" w:rsidP="00CF035A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  <w:r w:rsidRPr="00CF035A">
        <w:rPr>
          <w:color w:val="000000"/>
          <w:sz w:val="24"/>
          <w:szCs w:val="24"/>
        </w:rPr>
        <w:t>«</w:t>
      </w:r>
      <w:r w:rsidR="007A4248">
        <w:rPr>
          <w:color w:val="000000"/>
          <w:sz w:val="24"/>
          <w:szCs w:val="24"/>
        </w:rPr>
        <w:t>Дед Мороз будущего!</w:t>
      </w:r>
      <w:r w:rsidRPr="00CF035A">
        <w:rPr>
          <w:color w:val="000000"/>
          <w:sz w:val="24"/>
          <w:szCs w:val="24"/>
        </w:rPr>
        <w:t>»</w:t>
      </w:r>
    </w:p>
    <w:p w:rsidR="0024042E" w:rsidRPr="00CF035A" w:rsidRDefault="0024042E" w:rsidP="00CF035A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</w:p>
    <w:p w:rsidR="00135D7B" w:rsidRPr="00CF035A" w:rsidRDefault="00135D7B" w:rsidP="00CF035A">
      <w:pPr>
        <w:pStyle w:val="50"/>
        <w:shd w:val="clear" w:color="auto" w:fill="auto"/>
        <w:spacing w:line="360" w:lineRule="auto"/>
        <w:ind w:right="23"/>
        <w:jc w:val="center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>1. ОБЩИЕ ПОЛОЖЕНИЯ</w:t>
      </w:r>
    </w:p>
    <w:p w:rsidR="00135D7B" w:rsidRPr="00CF035A" w:rsidRDefault="00135D7B" w:rsidP="007A4248">
      <w:pPr>
        <w:pStyle w:val="50"/>
        <w:shd w:val="clear" w:color="auto" w:fill="auto"/>
        <w:spacing w:line="360" w:lineRule="auto"/>
        <w:rPr>
          <w:b w:val="0"/>
          <w:color w:val="000000"/>
          <w:sz w:val="24"/>
          <w:szCs w:val="24"/>
        </w:rPr>
      </w:pPr>
      <w:r w:rsidRPr="00CF035A">
        <w:rPr>
          <w:b w:val="0"/>
          <w:color w:val="000000"/>
          <w:sz w:val="24"/>
          <w:szCs w:val="24"/>
        </w:rPr>
        <w:t>Организатор</w:t>
      </w:r>
      <w:r w:rsidR="007A4248">
        <w:rPr>
          <w:b w:val="0"/>
          <w:color w:val="000000"/>
          <w:sz w:val="24"/>
          <w:szCs w:val="24"/>
        </w:rPr>
        <w:t>ом</w:t>
      </w:r>
      <w:r w:rsidRPr="00CF035A">
        <w:rPr>
          <w:b w:val="0"/>
          <w:color w:val="000000"/>
          <w:sz w:val="24"/>
          <w:szCs w:val="24"/>
        </w:rPr>
        <w:t xml:space="preserve"> </w:t>
      </w:r>
      <w:r w:rsidR="007A4248">
        <w:rPr>
          <w:b w:val="0"/>
          <w:color w:val="000000"/>
          <w:sz w:val="24"/>
          <w:szCs w:val="24"/>
        </w:rPr>
        <w:t>К</w:t>
      </w:r>
      <w:r w:rsidR="00043C29" w:rsidRPr="00CF035A">
        <w:rPr>
          <w:b w:val="0"/>
          <w:color w:val="000000"/>
          <w:sz w:val="24"/>
          <w:szCs w:val="24"/>
        </w:rPr>
        <w:t>онкурса</w:t>
      </w:r>
      <w:r w:rsidR="00DE5ACC" w:rsidRPr="00CF035A">
        <w:rPr>
          <w:b w:val="0"/>
          <w:color w:val="000000"/>
          <w:sz w:val="24"/>
          <w:szCs w:val="24"/>
        </w:rPr>
        <w:t xml:space="preserve"> явля</w:t>
      </w:r>
      <w:r w:rsidR="007A4248">
        <w:rPr>
          <w:b w:val="0"/>
          <w:color w:val="000000"/>
          <w:sz w:val="24"/>
          <w:szCs w:val="24"/>
        </w:rPr>
        <w:t>е</w:t>
      </w:r>
      <w:r w:rsidR="00DE5ACC" w:rsidRPr="00CF035A">
        <w:rPr>
          <w:b w:val="0"/>
          <w:color w:val="000000"/>
          <w:sz w:val="24"/>
          <w:szCs w:val="24"/>
        </w:rPr>
        <w:t xml:space="preserve">тся </w:t>
      </w:r>
      <w:r w:rsidR="007A4248">
        <w:rPr>
          <w:b w:val="0"/>
          <w:color w:val="000000"/>
          <w:sz w:val="24"/>
          <w:szCs w:val="24"/>
        </w:rPr>
        <w:t>Челябинск</w:t>
      </w:r>
      <w:r w:rsidR="007A4248">
        <w:rPr>
          <w:b w:val="0"/>
          <w:color w:val="000000"/>
          <w:sz w:val="24"/>
          <w:szCs w:val="24"/>
        </w:rPr>
        <w:t>ая</w:t>
      </w:r>
      <w:r w:rsidR="007A4248">
        <w:rPr>
          <w:b w:val="0"/>
          <w:color w:val="000000"/>
          <w:sz w:val="24"/>
          <w:szCs w:val="24"/>
        </w:rPr>
        <w:t xml:space="preserve"> областн</w:t>
      </w:r>
      <w:r w:rsidR="007A4248">
        <w:rPr>
          <w:b w:val="0"/>
          <w:color w:val="000000"/>
          <w:sz w:val="24"/>
          <w:szCs w:val="24"/>
        </w:rPr>
        <w:t>ая</w:t>
      </w:r>
      <w:r w:rsidR="007A4248">
        <w:rPr>
          <w:b w:val="0"/>
          <w:color w:val="000000"/>
          <w:sz w:val="24"/>
          <w:szCs w:val="24"/>
        </w:rPr>
        <w:t xml:space="preserve"> организаци</w:t>
      </w:r>
      <w:r w:rsidR="007A4248">
        <w:rPr>
          <w:b w:val="0"/>
          <w:color w:val="000000"/>
          <w:sz w:val="24"/>
          <w:szCs w:val="24"/>
        </w:rPr>
        <w:t>я</w:t>
      </w:r>
      <w:r w:rsidR="007A4248">
        <w:rPr>
          <w:b w:val="0"/>
          <w:color w:val="000000"/>
          <w:sz w:val="24"/>
          <w:szCs w:val="24"/>
        </w:rPr>
        <w:t xml:space="preserve"> Общественной организации Профсоюз работников связи России</w:t>
      </w:r>
      <w:r w:rsidR="007A4248">
        <w:rPr>
          <w:b w:val="0"/>
          <w:color w:val="000000"/>
          <w:sz w:val="24"/>
          <w:szCs w:val="24"/>
        </w:rPr>
        <w:t xml:space="preserve"> </w:t>
      </w:r>
      <w:r w:rsidRPr="00CF035A">
        <w:rPr>
          <w:b w:val="0"/>
          <w:color w:val="000000"/>
          <w:sz w:val="24"/>
          <w:szCs w:val="24"/>
        </w:rPr>
        <w:t xml:space="preserve">(далее </w:t>
      </w:r>
      <w:r w:rsidR="007424BE" w:rsidRPr="00CF035A">
        <w:rPr>
          <w:b w:val="0"/>
          <w:color w:val="000000"/>
          <w:sz w:val="24"/>
          <w:szCs w:val="24"/>
        </w:rPr>
        <w:t>–</w:t>
      </w:r>
      <w:r w:rsidRPr="00CF035A">
        <w:rPr>
          <w:b w:val="0"/>
          <w:color w:val="000000"/>
          <w:sz w:val="24"/>
          <w:szCs w:val="24"/>
        </w:rPr>
        <w:t xml:space="preserve"> </w:t>
      </w:r>
      <w:r w:rsidR="002419CD" w:rsidRPr="00CF035A">
        <w:rPr>
          <w:b w:val="0"/>
          <w:color w:val="000000"/>
          <w:sz w:val="24"/>
          <w:szCs w:val="24"/>
        </w:rPr>
        <w:t>Профсоюз</w:t>
      </w:r>
      <w:r w:rsidRPr="00CF035A">
        <w:rPr>
          <w:b w:val="0"/>
          <w:color w:val="000000"/>
          <w:sz w:val="24"/>
          <w:szCs w:val="24"/>
        </w:rPr>
        <w:t>).</w:t>
      </w:r>
    </w:p>
    <w:p w:rsidR="00135D7B" w:rsidRPr="00CF035A" w:rsidRDefault="00D4147B" w:rsidP="00CF035A">
      <w:pPr>
        <w:pStyle w:val="4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360" w:lineRule="auto"/>
        <w:ind w:left="20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>Конкурс</w:t>
      </w:r>
      <w:r w:rsidR="00135D7B" w:rsidRPr="00CF035A">
        <w:rPr>
          <w:color w:val="000000"/>
          <w:sz w:val="24"/>
          <w:szCs w:val="24"/>
        </w:rPr>
        <w:t xml:space="preserve"> ориентирован на </w:t>
      </w:r>
      <w:r w:rsidR="002E59DA" w:rsidRPr="00CF035A">
        <w:rPr>
          <w:color w:val="000000"/>
          <w:sz w:val="24"/>
          <w:szCs w:val="24"/>
        </w:rPr>
        <w:t xml:space="preserve">детей </w:t>
      </w:r>
      <w:r w:rsidR="00AE7428" w:rsidRPr="00CF035A">
        <w:rPr>
          <w:color w:val="000000"/>
          <w:sz w:val="24"/>
          <w:szCs w:val="24"/>
        </w:rPr>
        <w:t xml:space="preserve">сотрудников </w:t>
      </w:r>
      <w:r w:rsidR="007A4248">
        <w:rPr>
          <w:color w:val="000000"/>
          <w:sz w:val="24"/>
          <w:szCs w:val="24"/>
        </w:rPr>
        <w:t>ППО предприятий связи, входящих в состав областной организации</w:t>
      </w:r>
      <w:r w:rsidR="002E59DA" w:rsidRPr="00CF035A">
        <w:rPr>
          <w:color w:val="000000"/>
          <w:sz w:val="24"/>
          <w:szCs w:val="24"/>
        </w:rPr>
        <w:t>.</w:t>
      </w:r>
      <w:r w:rsidR="00AE7428" w:rsidRPr="00CF035A">
        <w:rPr>
          <w:color w:val="000000"/>
          <w:sz w:val="24"/>
          <w:szCs w:val="24"/>
        </w:rPr>
        <w:t xml:space="preserve"> </w:t>
      </w:r>
    </w:p>
    <w:p w:rsidR="00135D7B" w:rsidRPr="00CF035A" w:rsidRDefault="00135D7B" w:rsidP="00CF035A">
      <w:pPr>
        <w:pStyle w:val="4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360" w:lineRule="auto"/>
        <w:ind w:left="20" w:right="20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 xml:space="preserve">Настоящее </w:t>
      </w:r>
      <w:r w:rsidR="002E59DA" w:rsidRPr="00CF035A">
        <w:rPr>
          <w:color w:val="000000"/>
          <w:sz w:val="24"/>
          <w:szCs w:val="24"/>
        </w:rPr>
        <w:t>П</w:t>
      </w:r>
      <w:r w:rsidRPr="00CF035A">
        <w:rPr>
          <w:color w:val="000000"/>
          <w:sz w:val="24"/>
          <w:szCs w:val="24"/>
        </w:rPr>
        <w:t xml:space="preserve">оложение определяет процедуру проведения </w:t>
      </w:r>
      <w:r w:rsidRPr="00CF035A">
        <w:rPr>
          <w:sz w:val="24"/>
          <w:szCs w:val="24"/>
        </w:rPr>
        <w:t xml:space="preserve">конкурсного </w:t>
      </w:r>
      <w:r w:rsidRPr="00CF035A">
        <w:rPr>
          <w:color w:val="000000"/>
          <w:sz w:val="24"/>
          <w:szCs w:val="24"/>
        </w:rPr>
        <w:t>отбора и регламентирует вопросы, возникающие в процессе проведения</w:t>
      </w:r>
      <w:r w:rsidR="00AE7428" w:rsidRPr="00CF035A">
        <w:rPr>
          <w:color w:val="000000"/>
          <w:sz w:val="24"/>
          <w:szCs w:val="24"/>
        </w:rPr>
        <w:t xml:space="preserve"> </w:t>
      </w:r>
      <w:r w:rsidR="00043C29" w:rsidRPr="00CF035A">
        <w:rPr>
          <w:color w:val="000000"/>
          <w:sz w:val="24"/>
          <w:szCs w:val="24"/>
        </w:rPr>
        <w:t>конкурса</w:t>
      </w:r>
      <w:r w:rsidR="00AE7428" w:rsidRPr="00CF035A">
        <w:rPr>
          <w:color w:val="000000"/>
          <w:sz w:val="24"/>
          <w:szCs w:val="24"/>
        </w:rPr>
        <w:t xml:space="preserve">. </w:t>
      </w:r>
    </w:p>
    <w:p w:rsidR="00A21DE9" w:rsidRPr="00CF035A" w:rsidRDefault="00A21DE9" w:rsidP="00CF035A">
      <w:pPr>
        <w:pStyle w:val="50"/>
        <w:shd w:val="clear" w:color="auto" w:fill="auto"/>
        <w:spacing w:line="360" w:lineRule="auto"/>
        <w:ind w:right="20"/>
        <w:jc w:val="center"/>
        <w:rPr>
          <w:color w:val="000000"/>
          <w:sz w:val="24"/>
          <w:szCs w:val="24"/>
        </w:rPr>
      </w:pPr>
    </w:p>
    <w:p w:rsidR="00135D7B" w:rsidRPr="00CF035A" w:rsidRDefault="00135D7B" w:rsidP="00CF035A">
      <w:pPr>
        <w:pStyle w:val="50"/>
        <w:shd w:val="clear" w:color="auto" w:fill="auto"/>
        <w:spacing w:line="360" w:lineRule="auto"/>
        <w:ind w:right="20"/>
        <w:jc w:val="center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 xml:space="preserve">2. ЦЕЛИ И ЗАДАЧИ </w:t>
      </w:r>
      <w:r w:rsidR="00043C29" w:rsidRPr="00CF035A">
        <w:rPr>
          <w:color w:val="000000"/>
          <w:sz w:val="24"/>
          <w:szCs w:val="24"/>
        </w:rPr>
        <w:t>КОНКУРСА</w:t>
      </w:r>
    </w:p>
    <w:p w:rsidR="00135D7B" w:rsidRPr="00CF035A" w:rsidRDefault="00135D7B" w:rsidP="00CF035A">
      <w:pPr>
        <w:pStyle w:val="4"/>
        <w:shd w:val="clear" w:color="auto" w:fill="auto"/>
        <w:spacing w:before="0" w:line="360" w:lineRule="auto"/>
        <w:ind w:left="20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>2.1. Основные цели и задачи:</w:t>
      </w:r>
    </w:p>
    <w:p w:rsidR="00AE7428" w:rsidRPr="00CF035A" w:rsidRDefault="00AE7428" w:rsidP="00CF035A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 w:rsidRPr="00CF035A">
        <w:rPr>
          <w:sz w:val="24"/>
          <w:szCs w:val="24"/>
        </w:rPr>
        <w:t>- мотивация профсоюзного членства;</w:t>
      </w:r>
    </w:p>
    <w:p w:rsidR="00202050" w:rsidRPr="00CF035A" w:rsidRDefault="00AE7428" w:rsidP="00CF035A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 w:rsidRPr="00CF035A">
        <w:rPr>
          <w:sz w:val="24"/>
          <w:szCs w:val="24"/>
        </w:rPr>
        <w:t xml:space="preserve">- </w:t>
      </w:r>
      <w:r w:rsidR="00202050" w:rsidRPr="00CF035A">
        <w:rPr>
          <w:sz w:val="24"/>
          <w:szCs w:val="24"/>
        </w:rPr>
        <w:t xml:space="preserve">развитие творческих способностей участников.  </w:t>
      </w:r>
    </w:p>
    <w:p w:rsidR="00271ED6" w:rsidRPr="00CF035A" w:rsidRDefault="00271ED6" w:rsidP="00CF0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A">
        <w:rPr>
          <w:rFonts w:ascii="Times New Roman" w:hAnsi="Times New Roman" w:cs="Times New Roman"/>
          <w:sz w:val="24"/>
          <w:szCs w:val="24"/>
        </w:rPr>
        <w:t>- поддержание и повышение ценностей детского и семейного творчества;</w:t>
      </w:r>
    </w:p>
    <w:p w:rsidR="00271ED6" w:rsidRPr="00CF035A" w:rsidRDefault="00271ED6" w:rsidP="00CF0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A">
        <w:rPr>
          <w:rFonts w:ascii="Times New Roman" w:hAnsi="Times New Roman" w:cs="Times New Roman"/>
          <w:sz w:val="24"/>
          <w:szCs w:val="24"/>
        </w:rPr>
        <w:t xml:space="preserve">- укрепление авторитета семьи, базовых </w:t>
      </w:r>
      <w:r w:rsidR="00CF035A" w:rsidRPr="00CF035A">
        <w:rPr>
          <w:rFonts w:ascii="Times New Roman" w:hAnsi="Times New Roman" w:cs="Times New Roman"/>
          <w:sz w:val="24"/>
          <w:szCs w:val="24"/>
        </w:rPr>
        <w:t>семейных и социальных ценностей.</w:t>
      </w:r>
    </w:p>
    <w:p w:rsidR="00135D7B" w:rsidRPr="00CF035A" w:rsidRDefault="00135D7B" w:rsidP="00CF035A">
      <w:pPr>
        <w:pStyle w:val="4"/>
        <w:shd w:val="clear" w:color="auto" w:fill="auto"/>
        <w:tabs>
          <w:tab w:val="left" w:pos="890"/>
        </w:tabs>
        <w:spacing w:before="0" w:line="360" w:lineRule="auto"/>
        <w:ind w:left="660"/>
        <w:rPr>
          <w:sz w:val="24"/>
          <w:szCs w:val="24"/>
        </w:rPr>
      </w:pPr>
    </w:p>
    <w:p w:rsidR="00135D7B" w:rsidRPr="00CF035A" w:rsidRDefault="00135D7B" w:rsidP="00CF035A">
      <w:pPr>
        <w:pStyle w:val="10"/>
        <w:numPr>
          <w:ilvl w:val="0"/>
          <w:numId w:val="3"/>
        </w:numPr>
        <w:shd w:val="clear" w:color="auto" w:fill="auto"/>
        <w:tabs>
          <w:tab w:val="left" w:pos="2048"/>
        </w:tabs>
        <w:spacing w:after="0" w:line="360" w:lineRule="auto"/>
        <w:ind w:left="1760"/>
        <w:rPr>
          <w:sz w:val="24"/>
          <w:szCs w:val="24"/>
        </w:rPr>
      </w:pPr>
      <w:bookmarkStart w:id="0" w:name="bookmark0"/>
      <w:r w:rsidRPr="00CF035A">
        <w:rPr>
          <w:color w:val="000000"/>
          <w:sz w:val="24"/>
          <w:szCs w:val="24"/>
        </w:rPr>
        <w:t xml:space="preserve">УЧАСТНИКИ </w:t>
      </w:r>
      <w:r w:rsidR="00E41900" w:rsidRPr="00CF035A">
        <w:rPr>
          <w:color w:val="000000"/>
          <w:sz w:val="24"/>
          <w:szCs w:val="24"/>
        </w:rPr>
        <w:t>КОНКУРСА</w:t>
      </w:r>
      <w:r w:rsidRPr="00CF035A">
        <w:rPr>
          <w:color w:val="000000"/>
          <w:sz w:val="24"/>
          <w:szCs w:val="24"/>
        </w:rPr>
        <w:t xml:space="preserve"> И </w:t>
      </w:r>
      <w:bookmarkEnd w:id="0"/>
      <w:r w:rsidR="00B03670" w:rsidRPr="00CF035A">
        <w:rPr>
          <w:color w:val="000000"/>
          <w:sz w:val="24"/>
          <w:szCs w:val="24"/>
        </w:rPr>
        <w:t xml:space="preserve">УСЛОВИЯ </w:t>
      </w:r>
      <w:r w:rsidR="00202050" w:rsidRPr="00CF035A">
        <w:rPr>
          <w:color w:val="000000"/>
          <w:sz w:val="24"/>
          <w:szCs w:val="24"/>
        </w:rPr>
        <w:t>ПРОВЕДЕНИЯ</w:t>
      </w:r>
    </w:p>
    <w:p w:rsidR="00135D7B" w:rsidRPr="00CF035A" w:rsidRDefault="00135D7B" w:rsidP="00CF035A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 xml:space="preserve">В </w:t>
      </w:r>
      <w:r w:rsidR="00043C29" w:rsidRPr="00CF035A">
        <w:rPr>
          <w:color w:val="000000"/>
          <w:sz w:val="24"/>
          <w:szCs w:val="24"/>
        </w:rPr>
        <w:t>конкурсе</w:t>
      </w:r>
      <w:r w:rsidRPr="00CF035A">
        <w:rPr>
          <w:color w:val="000000"/>
          <w:sz w:val="24"/>
          <w:szCs w:val="24"/>
        </w:rPr>
        <w:t xml:space="preserve"> могут принять участие </w:t>
      </w:r>
      <w:r w:rsidR="00202050" w:rsidRPr="00CF035A">
        <w:rPr>
          <w:color w:val="000000"/>
          <w:sz w:val="24"/>
          <w:szCs w:val="24"/>
        </w:rPr>
        <w:t xml:space="preserve">все </w:t>
      </w:r>
      <w:r w:rsidR="002E59DA" w:rsidRPr="00CF035A">
        <w:rPr>
          <w:color w:val="000000"/>
          <w:sz w:val="24"/>
          <w:szCs w:val="24"/>
        </w:rPr>
        <w:t xml:space="preserve">дети </w:t>
      </w:r>
      <w:r w:rsidR="00202050" w:rsidRPr="00CF035A">
        <w:rPr>
          <w:color w:val="000000"/>
          <w:sz w:val="24"/>
          <w:szCs w:val="24"/>
        </w:rPr>
        <w:t>сотрудник</w:t>
      </w:r>
      <w:r w:rsidR="002E59DA" w:rsidRPr="00CF035A">
        <w:rPr>
          <w:color w:val="000000"/>
          <w:sz w:val="24"/>
          <w:szCs w:val="24"/>
        </w:rPr>
        <w:t>ов</w:t>
      </w:r>
      <w:r w:rsidR="00202050" w:rsidRPr="00CF035A">
        <w:rPr>
          <w:color w:val="000000"/>
          <w:sz w:val="24"/>
          <w:szCs w:val="24"/>
        </w:rPr>
        <w:t xml:space="preserve"> </w:t>
      </w:r>
      <w:r w:rsidR="007A4248">
        <w:rPr>
          <w:color w:val="000000"/>
          <w:sz w:val="24"/>
          <w:szCs w:val="24"/>
        </w:rPr>
        <w:t>ППО предприятий связи, входящих в состав областной организации</w:t>
      </w:r>
      <w:r w:rsidR="002E59DA" w:rsidRPr="00CF035A">
        <w:rPr>
          <w:color w:val="000000"/>
          <w:sz w:val="24"/>
          <w:szCs w:val="24"/>
        </w:rPr>
        <w:t>.</w:t>
      </w:r>
      <w:r w:rsidR="00202050" w:rsidRPr="00CF035A">
        <w:rPr>
          <w:color w:val="000000"/>
          <w:sz w:val="24"/>
          <w:szCs w:val="24"/>
        </w:rPr>
        <w:t xml:space="preserve"> </w:t>
      </w:r>
    </w:p>
    <w:p w:rsidR="00D56CB1" w:rsidRPr="00CF035A" w:rsidRDefault="00D56CB1" w:rsidP="00CF035A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>Учас</w:t>
      </w:r>
      <w:r w:rsidR="00B03670" w:rsidRPr="00CF035A">
        <w:rPr>
          <w:color w:val="000000"/>
          <w:sz w:val="24"/>
          <w:szCs w:val="24"/>
        </w:rPr>
        <w:t>тникам необходимо</w:t>
      </w:r>
      <w:r w:rsidRPr="00CF035A">
        <w:rPr>
          <w:color w:val="000000"/>
          <w:sz w:val="24"/>
          <w:szCs w:val="24"/>
        </w:rPr>
        <w:t xml:space="preserve"> </w:t>
      </w:r>
      <w:r w:rsidR="00043C29" w:rsidRPr="00CF035A">
        <w:rPr>
          <w:color w:val="000000"/>
          <w:sz w:val="24"/>
          <w:szCs w:val="24"/>
        </w:rPr>
        <w:t xml:space="preserve">сделать </w:t>
      </w:r>
      <w:r w:rsidR="004C1DD7" w:rsidRPr="00CF035A">
        <w:rPr>
          <w:color w:val="000000"/>
          <w:sz w:val="24"/>
          <w:szCs w:val="24"/>
        </w:rPr>
        <w:t>рисунок</w:t>
      </w:r>
      <w:r w:rsidR="00FD6232">
        <w:rPr>
          <w:color w:val="000000"/>
          <w:sz w:val="24"/>
          <w:szCs w:val="24"/>
        </w:rPr>
        <w:t xml:space="preserve"> или </w:t>
      </w:r>
      <w:r w:rsidR="007A4248">
        <w:rPr>
          <w:color w:val="000000"/>
          <w:sz w:val="24"/>
          <w:szCs w:val="24"/>
        </w:rPr>
        <w:t xml:space="preserve">поделку </w:t>
      </w:r>
      <w:r w:rsidR="007A4248" w:rsidRPr="00CF035A">
        <w:rPr>
          <w:color w:val="000000"/>
          <w:sz w:val="24"/>
          <w:szCs w:val="24"/>
        </w:rPr>
        <w:t>на</w:t>
      </w:r>
      <w:r w:rsidR="004C1DD7" w:rsidRPr="00CF035A">
        <w:rPr>
          <w:color w:val="000000"/>
          <w:sz w:val="24"/>
          <w:szCs w:val="24"/>
        </w:rPr>
        <w:t xml:space="preserve"> тему</w:t>
      </w:r>
      <w:r w:rsidR="007A4248">
        <w:rPr>
          <w:color w:val="000000"/>
          <w:sz w:val="24"/>
          <w:szCs w:val="24"/>
        </w:rPr>
        <w:t>:</w:t>
      </w:r>
      <w:r w:rsidR="004C1DD7" w:rsidRPr="00CF035A">
        <w:rPr>
          <w:color w:val="000000"/>
          <w:sz w:val="24"/>
          <w:szCs w:val="24"/>
        </w:rPr>
        <w:t xml:space="preserve"> </w:t>
      </w:r>
      <w:r w:rsidR="007A4248">
        <w:rPr>
          <w:color w:val="000000"/>
          <w:sz w:val="24"/>
          <w:szCs w:val="24"/>
        </w:rPr>
        <w:t xml:space="preserve">каким они видят Деда Мороза будущего, может </w:t>
      </w:r>
      <w:r w:rsidR="00FD6232">
        <w:rPr>
          <w:color w:val="000000"/>
          <w:sz w:val="24"/>
          <w:szCs w:val="24"/>
        </w:rPr>
        <w:t xml:space="preserve">ли </w:t>
      </w:r>
      <w:r w:rsidR="007A4248">
        <w:rPr>
          <w:color w:val="000000"/>
          <w:sz w:val="24"/>
          <w:szCs w:val="24"/>
        </w:rPr>
        <w:t>измениться или останется прежним.</w:t>
      </w:r>
    </w:p>
    <w:p w:rsidR="004C1DD7" w:rsidRPr="00CF035A" w:rsidRDefault="004C1DD7" w:rsidP="00CF035A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>Рисунки</w:t>
      </w:r>
      <w:r w:rsidR="007A4248">
        <w:rPr>
          <w:color w:val="000000"/>
          <w:sz w:val="24"/>
          <w:szCs w:val="24"/>
        </w:rPr>
        <w:t xml:space="preserve"> и другие творческие работы</w:t>
      </w:r>
      <w:r w:rsidRPr="00CF035A">
        <w:rPr>
          <w:color w:val="000000"/>
          <w:sz w:val="24"/>
          <w:szCs w:val="24"/>
        </w:rPr>
        <w:t xml:space="preserve"> необходимо направлять на адрес: 454080, г. Челябинск, Проспект ленина,64, Музей почтовой связи.</w:t>
      </w:r>
    </w:p>
    <w:p w:rsidR="00F12D49" w:rsidRPr="00CF035A" w:rsidRDefault="004C1DD7" w:rsidP="00CF035A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>При н</w:t>
      </w:r>
      <w:r w:rsidR="007A4248">
        <w:rPr>
          <w:color w:val="000000"/>
          <w:sz w:val="24"/>
          <w:szCs w:val="24"/>
        </w:rPr>
        <w:t xml:space="preserve">евозможности направить рисунок или поделку, </w:t>
      </w:r>
      <w:r w:rsidRPr="00CF035A">
        <w:rPr>
          <w:color w:val="000000"/>
          <w:sz w:val="24"/>
          <w:szCs w:val="24"/>
        </w:rPr>
        <w:t>фотографии</w:t>
      </w:r>
      <w:r w:rsidR="00043C29" w:rsidRPr="00CF035A">
        <w:rPr>
          <w:color w:val="000000"/>
          <w:sz w:val="24"/>
          <w:szCs w:val="24"/>
        </w:rPr>
        <w:t xml:space="preserve"> </w:t>
      </w:r>
      <w:r w:rsidR="007A4248">
        <w:rPr>
          <w:color w:val="000000"/>
          <w:sz w:val="24"/>
          <w:szCs w:val="24"/>
        </w:rPr>
        <w:t xml:space="preserve">работы </w:t>
      </w:r>
      <w:r w:rsidR="00B03670" w:rsidRPr="00CF035A">
        <w:rPr>
          <w:color w:val="000000"/>
          <w:sz w:val="24"/>
          <w:szCs w:val="24"/>
        </w:rPr>
        <w:lastRenderedPageBreak/>
        <w:t>необходимо прислать по электронному адресу</w:t>
      </w:r>
      <w:r w:rsidR="00CD10BE" w:rsidRPr="00CF035A">
        <w:rPr>
          <w:color w:val="000000"/>
          <w:sz w:val="24"/>
          <w:szCs w:val="24"/>
        </w:rPr>
        <w:t xml:space="preserve">: </w:t>
      </w:r>
      <w:hyperlink r:id="rId6" w:history="1">
        <w:r w:rsidR="00CD10BE" w:rsidRPr="00CF035A">
          <w:rPr>
            <w:rStyle w:val="a4"/>
            <w:sz w:val="24"/>
            <w:szCs w:val="24"/>
          </w:rPr>
          <w:t>chelprofsviaz@yandex.ru</w:t>
        </w:r>
      </w:hyperlink>
      <w:r w:rsidR="00CD10BE" w:rsidRPr="00CF035A">
        <w:rPr>
          <w:rStyle w:val="a4"/>
          <w:sz w:val="24"/>
          <w:szCs w:val="24"/>
        </w:rPr>
        <w:t xml:space="preserve"> </w:t>
      </w:r>
      <w:r w:rsidRPr="00CF035A">
        <w:rPr>
          <w:sz w:val="24"/>
          <w:szCs w:val="24"/>
        </w:rPr>
        <w:t xml:space="preserve">На рисунке </w:t>
      </w:r>
      <w:r w:rsidR="00E14F02" w:rsidRPr="00CF035A">
        <w:rPr>
          <w:sz w:val="24"/>
          <w:szCs w:val="24"/>
        </w:rPr>
        <w:t>необходимо</w:t>
      </w:r>
      <w:r w:rsidR="00F12D49" w:rsidRPr="00CF035A">
        <w:rPr>
          <w:sz w:val="24"/>
          <w:szCs w:val="24"/>
        </w:rPr>
        <w:t xml:space="preserve"> указать ФИО</w:t>
      </w:r>
      <w:r w:rsidR="002E59DA" w:rsidRPr="00CF035A">
        <w:rPr>
          <w:sz w:val="24"/>
          <w:szCs w:val="24"/>
        </w:rPr>
        <w:t xml:space="preserve"> ребенка</w:t>
      </w:r>
      <w:r w:rsidR="00F12D49" w:rsidRPr="00CF035A">
        <w:rPr>
          <w:sz w:val="24"/>
          <w:szCs w:val="24"/>
        </w:rPr>
        <w:t xml:space="preserve">, </w:t>
      </w:r>
      <w:r w:rsidR="00043C29" w:rsidRPr="00CF035A">
        <w:rPr>
          <w:sz w:val="24"/>
          <w:szCs w:val="24"/>
        </w:rPr>
        <w:t xml:space="preserve">возраст </w:t>
      </w:r>
      <w:r w:rsidR="008B329C" w:rsidRPr="00CF035A">
        <w:rPr>
          <w:sz w:val="24"/>
          <w:szCs w:val="24"/>
        </w:rPr>
        <w:t>автора работы</w:t>
      </w:r>
      <w:r w:rsidR="002E59DA" w:rsidRPr="00CF035A">
        <w:rPr>
          <w:sz w:val="24"/>
          <w:szCs w:val="24"/>
        </w:rPr>
        <w:t>, ФИО сотрудника и место работы</w:t>
      </w:r>
      <w:r w:rsidR="007A4248">
        <w:rPr>
          <w:sz w:val="24"/>
          <w:szCs w:val="24"/>
        </w:rPr>
        <w:t>, должность и сотовый номер телефона</w:t>
      </w:r>
      <w:r w:rsidR="008B329C" w:rsidRPr="00CF035A">
        <w:rPr>
          <w:sz w:val="24"/>
          <w:szCs w:val="24"/>
        </w:rPr>
        <w:t>.</w:t>
      </w:r>
    </w:p>
    <w:p w:rsidR="00135D7B" w:rsidRPr="00CF035A" w:rsidRDefault="00043C29" w:rsidP="00CF035A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>Конкурс</w:t>
      </w:r>
      <w:r w:rsidR="00135D7B" w:rsidRPr="00CF035A">
        <w:rPr>
          <w:color w:val="000000"/>
          <w:sz w:val="24"/>
          <w:szCs w:val="24"/>
        </w:rPr>
        <w:t xml:space="preserve"> проводится с </w:t>
      </w:r>
      <w:r w:rsidR="00527B12">
        <w:rPr>
          <w:color w:val="000000"/>
          <w:sz w:val="24"/>
          <w:szCs w:val="24"/>
        </w:rPr>
        <w:t>0</w:t>
      </w:r>
      <w:r w:rsidR="007A4248">
        <w:rPr>
          <w:color w:val="000000"/>
          <w:sz w:val="24"/>
          <w:szCs w:val="24"/>
        </w:rPr>
        <w:t>8</w:t>
      </w:r>
      <w:r w:rsidR="004C1DD7" w:rsidRPr="00CF035A">
        <w:rPr>
          <w:color w:val="000000"/>
          <w:sz w:val="24"/>
          <w:szCs w:val="24"/>
        </w:rPr>
        <w:t xml:space="preserve"> </w:t>
      </w:r>
      <w:r w:rsidR="007A4248">
        <w:rPr>
          <w:color w:val="000000"/>
          <w:sz w:val="24"/>
          <w:szCs w:val="24"/>
        </w:rPr>
        <w:t>ноября</w:t>
      </w:r>
      <w:r w:rsidR="00484648" w:rsidRPr="00CF035A">
        <w:rPr>
          <w:color w:val="000000"/>
          <w:sz w:val="24"/>
          <w:szCs w:val="24"/>
        </w:rPr>
        <w:t xml:space="preserve"> </w:t>
      </w:r>
      <w:r w:rsidR="001B43B1" w:rsidRPr="00CF035A">
        <w:rPr>
          <w:color w:val="000000"/>
          <w:sz w:val="24"/>
          <w:szCs w:val="24"/>
        </w:rPr>
        <w:t>20</w:t>
      </w:r>
      <w:r w:rsidR="00CA5380" w:rsidRPr="00CF035A">
        <w:rPr>
          <w:color w:val="000000"/>
          <w:sz w:val="24"/>
          <w:szCs w:val="24"/>
        </w:rPr>
        <w:t>2</w:t>
      </w:r>
      <w:r w:rsidR="00527B12">
        <w:rPr>
          <w:color w:val="000000"/>
          <w:sz w:val="24"/>
          <w:szCs w:val="24"/>
        </w:rPr>
        <w:t>1</w:t>
      </w:r>
      <w:r w:rsidR="001B43B1" w:rsidRPr="00CF035A">
        <w:rPr>
          <w:color w:val="000000"/>
          <w:sz w:val="24"/>
          <w:szCs w:val="24"/>
        </w:rPr>
        <w:t xml:space="preserve"> года</w:t>
      </w:r>
      <w:r w:rsidR="00B03670" w:rsidRPr="00CF035A">
        <w:rPr>
          <w:color w:val="000000"/>
          <w:sz w:val="24"/>
          <w:szCs w:val="24"/>
        </w:rPr>
        <w:t xml:space="preserve"> по </w:t>
      </w:r>
      <w:r w:rsidR="007A4248">
        <w:rPr>
          <w:color w:val="000000"/>
          <w:sz w:val="24"/>
          <w:szCs w:val="24"/>
        </w:rPr>
        <w:t>15 декабря</w:t>
      </w:r>
      <w:r w:rsidR="00135D7B" w:rsidRPr="00CF035A">
        <w:rPr>
          <w:color w:val="000000"/>
          <w:sz w:val="24"/>
          <w:szCs w:val="24"/>
        </w:rPr>
        <w:t xml:space="preserve"> 20</w:t>
      </w:r>
      <w:r w:rsidR="001B43B1" w:rsidRPr="00CF035A">
        <w:rPr>
          <w:color w:val="000000"/>
          <w:sz w:val="24"/>
          <w:szCs w:val="24"/>
        </w:rPr>
        <w:t>2</w:t>
      </w:r>
      <w:r w:rsidR="00527B12">
        <w:rPr>
          <w:color w:val="000000"/>
          <w:sz w:val="24"/>
          <w:szCs w:val="24"/>
        </w:rPr>
        <w:t>1</w:t>
      </w:r>
      <w:r w:rsidR="00135D7B" w:rsidRPr="00CF035A">
        <w:rPr>
          <w:color w:val="000000"/>
          <w:sz w:val="24"/>
          <w:szCs w:val="24"/>
        </w:rPr>
        <w:t xml:space="preserve"> года.</w:t>
      </w:r>
    </w:p>
    <w:p w:rsidR="008B329C" w:rsidRPr="00CF035A" w:rsidRDefault="008B329C" w:rsidP="00CF035A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 xml:space="preserve">Подведение итогов конкурса и объявление </w:t>
      </w:r>
      <w:r w:rsidRPr="00CF035A">
        <w:rPr>
          <w:sz w:val="24"/>
          <w:szCs w:val="24"/>
        </w:rPr>
        <w:t>победителей</w:t>
      </w:r>
      <w:r w:rsidRPr="00CF035A">
        <w:rPr>
          <w:color w:val="FF0000"/>
          <w:sz w:val="24"/>
          <w:szCs w:val="24"/>
        </w:rPr>
        <w:t xml:space="preserve"> </w:t>
      </w:r>
      <w:r w:rsidRPr="00CF035A">
        <w:rPr>
          <w:color w:val="000000"/>
          <w:sz w:val="24"/>
          <w:szCs w:val="24"/>
        </w:rPr>
        <w:t xml:space="preserve">проводится не позднее </w:t>
      </w:r>
      <w:r w:rsidR="007A4248">
        <w:rPr>
          <w:color w:val="000000"/>
          <w:sz w:val="24"/>
          <w:szCs w:val="24"/>
        </w:rPr>
        <w:t>17 декабря</w:t>
      </w:r>
      <w:r w:rsidR="00527B12">
        <w:rPr>
          <w:color w:val="000000"/>
          <w:sz w:val="24"/>
          <w:szCs w:val="24"/>
        </w:rPr>
        <w:t xml:space="preserve"> 2</w:t>
      </w:r>
      <w:r w:rsidRPr="00CF035A">
        <w:rPr>
          <w:color w:val="000000"/>
          <w:sz w:val="24"/>
          <w:szCs w:val="24"/>
        </w:rPr>
        <w:t>02</w:t>
      </w:r>
      <w:r w:rsidR="00527B12">
        <w:rPr>
          <w:color w:val="000000"/>
          <w:sz w:val="24"/>
          <w:szCs w:val="24"/>
        </w:rPr>
        <w:t>1</w:t>
      </w:r>
      <w:r w:rsidRPr="00CF035A">
        <w:rPr>
          <w:color w:val="000000"/>
          <w:sz w:val="24"/>
          <w:szCs w:val="24"/>
        </w:rPr>
        <w:t xml:space="preserve"> года</w:t>
      </w:r>
      <w:r w:rsidR="004C1DD7" w:rsidRPr="00CF035A">
        <w:rPr>
          <w:color w:val="000000"/>
          <w:sz w:val="24"/>
          <w:szCs w:val="24"/>
        </w:rPr>
        <w:t>.</w:t>
      </w:r>
    </w:p>
    <w:p w:rsidR="008B329C" w:rsidRPr="00CF035A" w:rsidRDefault="008B329C" w:rsidP="00CF035A">
      <w:pPr>
        <w:numPr>
          <w:ilvl w:val="1"/>
          <w:numId w:val="3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35A">
        <w:rPr>
          <w:rFonts w:ascii="Times New Roman" w:hAnsi="Times New Roman" w:cs="Times New Roman"/>
          <w:sz w:val="24"/>
          <w:szCs w:val="24"/>
        </w:rPr>
        <w:t xml:space="preserve">На Конкурс принимаются авторские работы, сюжетно связанные исключительно с тематикой данного Конкурса. </w:t>
      </w:r>
    </w:p>
    <w:p w:rsidR="008B329C" w:rsidRPr="00CF035A" w:rsidRDefault="008B329C" w:rsidP="00CF035A">
      <w:pPr>
        <w:numPr>
          <w:ilvl w:val="1"/>
          <w:numId w:val="3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35A">
        <w:rPr>
          <w:rFonts w:ascii="Times New Roman" w:hAnsi="Times New Roman" w:cs="Times New Roman"/>
          <w:sz w:val="24"/>
          <w:szCs w:val="24"/>
        </w:rPr>
        <w:t>Материалы, направленные на Конкурс авторами, могут быть отклонены от участия в следующих случаях:</w:t>
      </w:r>
    </w:p>
    <w:p w:rsidR="008B329C" w:rsidRPr="00CF035A" w:rsidRDefault="008B329C" w:rsidP="00CF03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A">
        <w:rPr>
          <w:rFonts w:ascii="Times New Roman" w:hAnsi="Times New Roman" w:cs="Times New Roman"/>
          <w:sz w:val="24"/>
          <w:szCs w:val="24"/>
        </w:rPr>
        <w:t>работы, которые могут оскорбить участников Конкурса;</w:t>
      </w:r>
    </w:p>
    <w:p w:rsidR="008B329C" w:rsidRPr="00CF035A" w:rsidRDefault="008B329C" w:rsidP="00CF03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A">
        <w:rPr>
          <w:rFonts w:ascii="Times New Roman" w:hAnsi="Times New Roman" w:cs="Times New Roman"/>
          <w:sz w:val="24"/>
          <w:szCs w:val="24"/>
        </w:rPr>
        <w:t>при несоответствии тематике конкурса;</w:t>
      </w:r>
    </w:p>
    <w:p w:rsidR="008B329C" w:rsidRPr="00CF035A" w:rsidRDefault="008B329C" w:rsidP="00CF03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A">
        <w:rPr>
          <w:rFonts w:ascii="Times New Roman" w:hAnsi="Times New Roman" w:cs="Times New Roman"/>
          <w:sz w:val="24"/>
          <w:szCs w:val="24"/>
        </w:rPr>
        <w:t>работы присланы на Конкурс позднее установленных сроков.</w:t>
      </w:r>
    </w:p>
    <w:p w:rsidR="00135D7B" w:rsidRPr="00CF035A" w:rsidRDefault="00135D7B" w:rsidP="00CF035A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>Представленные работы не рецензируются и не возвращаются.</w:t>
      </w:r>
    </w:p>
    <w:p w:rsidR="00476AE9" w:rsidRPr="00CF035A" w:rsidRDefault="00476AE9" w:rsidP="00CF035A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/>
        <w:rPr>
          <w:sz w:val="24"/>
          <w:szCs w:val="24"/>
        </w:rPr>
      </w:pPr>
      <w:r w:rsidRPr="00CF035A">
        <w:rPr>
          <w:sz w:val="24"/>
          <w:szCs w:val="24"/>
        </w:rPr>
        <w:t xml:space="preserve">Принимая участие в </w:t>
      </w:r>
      <w:r w:rsidR="0049097A" w:rsidRPr="00CF035A">
        <w:rPr>
          <w:sz w:val="24"/>
          <w:szCs w:val="24"/>
        </w:rPr>
        <w:t>конкурсе</w:t>
      </w:r>
      <w:r w:rsidR="00137BE2" w:rsidRPr="00CF035A">
        <w:rPr>
          <w:sz w:val="24"/>
          <w:szCs w:val="24"/>
        </w:rPr>
        <w:t>, участник</w:t>
      </w:r>
      <w:r w:rsidRPr="00CF035A">
        <w:rPr>
          <w:sz w:val="24"/>
          <w:szCs w:val="24"/>
        </w:rPr>
        <w:t xml:space="preserve"> </w:t>
      </w:r>
      <w:r w:rsidR="00137BE2" w:rsidRPr="00CF035A">
        <w:rPr>
          <w:sz w:val="24"/>
          <w:szCs w:val="24"/>
        </w:rPr>
        <w:t>соглашае</w:t>
      </w:r>
      <w:r w:rsidRPr="00CF035A">
        <w:rPr>
          <w:sz w:val="24"/>
          <w:szCs w:val="24"/>
        </w:rPr>
        <w:t xml:space="preserve">тся с тем, что в случае признания победителем, его персональные данные будут опубликованы при размещении итогов </w:t>
      </w:r>
      <w:r w:rsidR="00D75BEC" w:rsidRPr="00CF035A">
        <w:rPr>
          <w:sz w:val="24"/>
          <w:szCs w:val="24"/>
        </w:rPr>
        <w:t>конкурса</w:t>
      </w:r>
      <w:r w:rsidR="00102AF9" w:rsidRPr="00CF035A">
        <w:rPr>
          <w:sz w:val="24"/>
          <w:szCs w:val="24"/>
        </w:rPr>
        <w:t xml:space="preserve">. </w:t>
      </w:r>
    </w:p>
    <w:p w:rsidR="00A55DB9" w:rsidRPr="00CF035A" w:rsidRDefault="00A55DB9" w:rsidP="00CF035A">
      <w:pPr>
        <w:pStyle w:val="4"/>
        <w:shd w:val="clear" w:color="auto" w:fill="auto"/>
        <w:tabs>
          <w:tab w:val="left" w:pos="561"/>
        </w:tabs>
        <w:spacing w:before="0" w:line="360" w:lineRule="auto"/>
        <w:ind w:left="20"/>
        <w:rPr>
          <w:sz w:val="24"/>
          <w:szCs w:val="24"/>
        </w:rPr>
      </w:pPr>
    </w:p>
    <w:p w:rsidR="008B329C" w:rsidRPr="00CF035A" w:rsidRDefault="008B329C" w:rsidP="00CF035A">
      <w:pPr>
        <w:numPr>
          <w:ilvl w:val="0"/>
          <w:numId w:val="3"/>
        </w:num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работ</w:t>
      </w:r>
    </w:p>
    <w:p w:rsidR="008B329C" w:rsidRPr="00CF035A" w:rsidRDefault="008B329C" w:rsidP="00CF035A">
      <w:pPr>
        <w:numPr>
          <w:ilvl w:val="1"/>
          <w:numId w:val="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 и замысла.</w:t>
      </w:r>
    </w:p>
    <w:p w:rsidR="008B329C" w:rsidRPr="00CF035A" w:rsidRDefault="008B329C" w:rsidP="00CF035A">
      <w:pPr>
        <w:numPr>
          <w:ilvl w:val="1"/>
          <w:numId w:val="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подачи и оформления работы.</w:t>
      </w:r>
    </w:p>
    <w:p w:rsidR="008B329C" w:rsidRPr="00CF035A" w:rsidRDefault="008B329C" w:rsidP="00CF035A">
      <w:pPr>
        <w:numPr>
          <w:ilvl w:val="1"/>
          <w:numId w:val="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проработки темы.</w:t>
      </w:r>
    </w:p>
    <w:p w:rsidR="008B329C" w:rsidRPr="00CF035A" w:rsidRDefault="008B329C" w:rsidP="00CF035A">
      <w:pPr>
        <w:numPr>
          <w:ilvl w:val="1"/>
          <w:numId w:val="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Качество/профессионализм технического исполнения.</w:t>
      </w:r>
    </w:p>
    <w:p w:rsidR="00DC4276" w:rsidRPr="00CF035A" w:rsidRDefault="00DC4276" w:rsidP="00CF0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D7B" w:rsidRPr="00CF035A" w:rsidRDefault="00135D7B" w:rsidP="00CF035A">
      <w:pPr>
        <w:pStyle w:val="10"/>
        <w:numPr>
          <w:ilvl w:val="0"/>
          <w:numId w:val="6"/>
        </w:numPr>
        <w:shd w:val="clear" w:color="auto" w:fill="auto"/>
        <w:tabs>
          <w:tab w:val="left" w:pos="3578"/>
        </w:tabs>
        <w:spacing w:after="0" w:line="360" w:lineRule="auto"/>
        <w:ind w:left="3300"/>
        <w:rPr>
          <w:sz w:val="24"/>
          <w:szCs w:val="24"/>
        </w:rPr>
      </w:pPr>
      <w:bookmarkStart w:id="1" w:name="bookmark3"/>
      <w:r w:rsidRPr="00CF035A">
        <w:rPr>
          <w:color w:val="000000"/>
          <w:sz w:val="24"/>
          <w:szCs w:val="24"/>
        </w:rPr>
        <w:t xml:space="preserve">ЖЮРИ </w:t>
      </w:r>
      <w:bookmarkEnd w:id="1"/>
    </w:p>
    <w:p w:rsidR="00D91073" w:rsidRPr="00CF035A" w:rsidRDefault="00135D7B" w:rsidP="00CF035A">
      <w:pPr>
        <w:pStyle w:val="4"/>
        <w:numPr>
          <w:ilvl w:val="1"/>
          <w:numId w:val="6"/>
        </w:numPr>
        <w:shd w:val="clear" w:color="auto" w:fill="auto"/>
        <w:tabs>
          <w:tab w:val="left" w:pos="560"/>
        </w:tabs>
        <w:spacing w:before="0" w:line="360" w:lineRule="auto"/>
        <w:ind w:left="20" w:right="20"/>
        <w:jc w:val="left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 xml:space="preserve">Победителей </w:t>
      </w:r>
      <w:r w:rsidR="004A1DE7" w:rsidRPr="00CF035A">
        <w:rPr>
          <w:sz w:val="24"/>
          <w:szCs w:val="24"/>
        </w:rPr>
        <w:t xml:space="preserve">конкурса </w:t>
      </w:r>
      <w:r w:rsidRPr="00CF035A">
        <w:rPr>
          <w:color w:val="000000"/>
          <w:sz w:val="24"/>
          <w:szCs w:val="24"/>
        </w:rPr>
        <w:t xml:space="preserve">определяет жюри в составе: </w:t>
      </w:r>
    </w:p>
    <w:p w:rsidR="00135D7B" w:rsidRPr="00CF035A" w:rsidRDefault="00135D7B" w:rsidP="00CF035A">
      <w:pPr>
        <w:pStyle w:val="4"/>
        <w:shd w:val="clear" w:color="auto" w:fill="auto"/>
        <w:tabs>
          <w:tab w:val="left" w:pos="560"/>
        </w:tabs>
        <w:spacing w:before="0" w:line="360" w:lineRule="auto"/>
        <w:ind w:left="20" w:right="20"/>
        <w:jc w:val="left"/>
        <w:rPr>
          <w:sz w:val="24"/>
          <w:szCs w:val="24"/>
        </w:rPr>
      </w:pPr>
      <w:r w:rsidRPr="00CF035A">
        <w:rPr>
          <w:rStyle w:val="13pt0pt"/>
          <w:sz w:val="24"/>
          <w:szCs w:val="24"/>
        </w:rPr>
        <w:t>Председатель</w:t>
      </w:r>
    </w:p>
    <w:p w:rsidR="00A55DB9" w:rsidRPr="00CF035A" w:rsidRDefault="002E59DA" w:rsidP="00CF035A">
      <w:pPr>
        <w:pStyle w:val="4"/>
        <w:shd w:val="clear" w:color="auto" w:fill="auto"/>
        <w:tabs>
          <w:tab w:val="right" w:pos="2860"/>
          <w:tab w:val="right" w:pos="5715"/>
        </w:tabs>
        <w:spacing w:before="0" w:line="360" w:lineRule="auto"/>
        <w:ind w:left="20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 xml:space="preserve">Т.О. Шамина – председатель </w:t>
      </w:r>
      <w:r w:rsidR="00FD6232">
        <w:rPr>
          <w:color w:val="000000"/>
          <w:sz w:val="24"/>
          <w:szCs w:val="24"/>
        </w:rPr>
        <w:t>Челябинской областной организации Профсоюза работников связи</w:t>
      </w:r>
    </w:p>
    <w:p w:rsidR="00135D7B" w:rsidRPr="00CF035A" w:rsidRDefault="00135D7B" w:rsidP="00CF035A">
      <w:pPr>
        <w:pStyle w:val="70"/>
        <w:shd w:val="clear" w:color="auto" w:fill="auto"/>
        <w:spacing w:line="360" w:lineRule="auto"/>
        <w:ind w:left="20"/>
        <w:rPr>
          <w:sz w:val="24"/>
          <w:szCs w:val="24"/>
        </w:rPr>
      </w:pPr>
      <w:r w:rsidRPr="00CF035A">
        <w:rPr>
          <w:color w:val="000000"/>
          <w:sz w:val="24"/>
          <w:szCs w:val="24"/>
        </w:rPr>
        <w:t>Члены жюри:</w:t>
      </w:r>
    </w:p>
    <w:p w:rsidR="00570354" w:rsidRPr="00CF035A" w:rsidRDefault="00D91073" w:rsidP="00CF0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35A">
        <w:rPr>
          <w:rFonts w:ascii="Times New Roman" w:hAnsi="Times New Roman" w:cs="Times New Roman"/>
          <w:sz w:val="24"/>
          <w:szCs w:val="24"/>
        </w:rPr>
        <w:t xml:space="preserve">- </w:t>
      </w:r>
      <w:r w:rsidR="00527B12">
        <w:rPr>
          <w:rFonts w:ascii="Times New Roman" w:hAnsi="Times New Roman" w:cs="Times New Roman"/>
          <w:sz w:val="24"/>
          <w:szCs w:val="24"/>
        </w:rPr>
        <w:t>Е.А. Осипова – председатель ППО Челябинский МСЦ</w:t>
      </w:r>
      <w:r w:rsidR="00570354" w:rsidRPr="00CF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DD7" w:rsidRPr="00CF035A" w:rsidRDefault="00D91073" w:rsidP="00CF0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3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C1DD7" w:rsidRPr="00CF035A">
        <w:rPr>
          <w:rFonts w:ascii="Times New Roman" w:hAnsi="Times New Roman" w:cs="Times New Roman"/>
          <w:sz w:val="24"/>
          <w:szCs w:val="24"/>
        </w:rPr>
        <w:t>И.А.Кечкина</w:t>
      </w:r>
      <w:proofErr w:type="spellEnd"/>
      <w:r w:rsidR="00570354" w:rsidRPr="00CF035A">
        <w:rPr>
          <w:rFonts w:ascii="Times New Roman" w:hAnsi="Times New Roman" w:cs="Times New Roman"/>
          <w:sz w:val="24"/>
          <w:szCs w:val="24"/>
        </w:rPr>
        <w:t xml:space="preserve"> – </w:t>
      </w:r>
      <w:r w:rsidR="002E59DA" w:rsidRPr="00CF03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27B12">
        <w:rPr>
          <w:rFonts w:ascii="Times New Roman" w:hAnsi="Times New Roman" w:cs="Times New Roman"/>
          <w:sz w:val="24"/>
          <w:szCs w:val="24"/>
        </w:rPr>
        <w:t xml:space="preserve">ППО </w:t>
      </w:r>
      <w:r w:rsidR="004C1DD7" w:rsidRPr="00CF035A">
        <w:rPr>
          <w:rFonts w:ascii="Times New Roman" w:hAnsi="Times New Roman" w:cs="Times New Roman"/>
          <w:sz w:val="24"/>
          <w:szCs w:val="24"/>
        </w:rPr>
        <w:t>АУФ УФПС Челябинской области</w:t>
      </w:r>
    </w:p>
    <w:p w:rsidR="00D91073" w:rsidRDefault="004C1DD7" w:rsidP="00CF0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3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035A">
        <w:rPr>
          <w:rFonts w:ascii="Times New Roman" w:hAnsi="Times New Roman" w:cs="Times New Roman"/>
          <w:sz w:val="24"/>
          <w:szCs w:val="24"/>
        </w:rPr>
        <w:t>М.С.Оленикова</w:t>
      </w:r>
      <w:proofErr w:type="spellEnd"/>
      <w:r w:rsidRPr="00CF035A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 w:rsidR="00527B12">
        <w:rPr>
          <w:rFonts w:ascii="Times New Roman" w:hAnsi="Times New Roman" w:cs="Times New Roman"/>
          <w:sz w:val="24"/>
          <w:szCs w:val="24"/>
        </w:rPr>
        <w:t xml:space="preserve">ППО </w:t>
      </w:r>
      <w:r w:rsidRPr="00CF035A">
        <w:rPr>
          <w:rFonts w:ascii="Times New Roman" w:hAnsi="Times New Roman" w:cs="Times New Roman"/>
          <w:sz w:val="24"/>
          <w:szCs w:val="24"/>
        </w:rPr>
        <w:t>Челябинск</w:t>
      </w:r>
      <w:r w:rsidR="00527B12">
        <w:rPr>
          <w:rFonts w:ascii="Times New Roman" w:hAnsi="Times New Roman" w:cs="Times New Roman"/>
          <w:sz w:val="24"/>
          <w:szCs w:val="24"/>
        </w:rPr>
        <w:t>ий</w:t>
      </w:r>
      <w:r w:rsidRPr="00CF035A">
        <w:rPr>
          <w:rFonts w:ascii="Times New Roman" w:hAnsi="Times New Roman" w:cs="Times New Roman"/>
          <w:sz w:val="24"/>
          <w:szCs w:val="24"/>
        </w:rPr>
        <w:t xml:space="preserve"> почтамт</w:t>
      </w:r>
    </w:p>
    <w:p w:rsidR="00FD6232" w:rsidRPr="00CF035A" w:rsidRDefault="00FD6232" w:rsidP="00CF0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Е.С.Грищенко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Челябинского ОРТПЦ</w:t>
      </w:r>
    </w:p>
    <w:p w:rsidR="00570354" w:rsidRPr="00CF035A" w:rsidRDefault="00570354" w:rsidP="00CF0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D7B" w:rsidRPr="00CF035A" w:rsidRDefault="00135D7B" w:rsidP="00CF035A">
      <w:pPr>
        <w:pStyle w:val="10"/>
        <w:numPr>
          <w:ilvl w:val="0"/>
          <w:numId w:val="6"/>
        </w:numPr>
        <w:shd w:val="clear" w:color="auto" w:fill="auto"/>
        <w:tabs>
          <w:tab w:val="left" w:pos="898"/>
        </w:tabs>
        <w:spacing w:after="0" w:line="360" w:lineRule="auto"/>
        <w:ind w:left="620"/>
        <w:rPr>
          <w:sz w:val="24"/>
          <w:szCs w:val="24"/>
        </w:rPr>
      </w:pPr>
      <w:bookmarkStart w:id="2" w:name="bookmark4"/>
      <w:r w:rsidRPr="00CF035A">
        <w:rPr>
          <w:color w:val="000000"/>
          <w:sz w:val="24"/>
          <w:szCs w:val="24"/>
        </w:rPr>
        <w:t>ПОДВЕДЕНИЕ ИТОГОВ И НАГРАЖДЕНИЕ ПОБЕДИТЕЛЕЙ</w:t>
      </w:r>
      <w:bookmarkEnd w:id="2"/>
    </w:p>
    <w:p w:rsidR="00102AF9" w:rsidRPr="00CF035A" w:rsidRDefault="00102AF9" w:rsidP="00CF035A">
      <w:pPr>
        <w:pStyle w:val="4"/>
        <w:numPr>
          <w:ilvl w:val="1"/>
          <w:numId w:val="6"/>
        </w:numPr>
        <w:shd w:val="clear" w:color="auto" w:fill="auto"/>
        <w:tabs>
          <w:tab w:val="left" w:pos="560"/>
        </w:tabs>
        <w:spacing w:before="0" w:line="360" w:lineRule="auto"/>
        <w:ind w:left="20" w:right="20"/>
        <w:rPr>
          <w:sz w:val="24"/>
          <w:szCs w:val="24"/>
        </w:rPr>
      </w:pPr>
      <w:r w:rsidRPr="00CF035A">
        <w:rPr>
          <w:sz w:val="24"/>
          <w:szCs w:val="24"/>
        </w:rPr>
        <w:t xml:space="preserve">Победители определяются по </w:t>
      </w:r>
      <w:r w:rsidR="00E14F02" w:rsidRPr="00CF035A">
        <w:rPr>
          <w:sz w:val="24"/>
          <w:szCs w:val="24"/>
        </w:rPr>
        <w:t>итогам</w:t>
      </w:r>
      <w:r w:rsidR="00A55DB9" w:rsidRPr="00CF035A">
        <w:rPr>
          <w:sz w:val="24"/>
          <w:szCs w:val="24"/>
        </w:rPr>
        <w:t xml:space="preserve"> оценки работ</w:t>
      </w:r>
      <w:r w:rsidR="002E59DA" w:rsidRPr="00CF035A">
        <w:rPr>
          <w:sz w:val="24"/>
          <w:szCs w:val="24"/>
        </w:rPr>
        <w:t>.</w:t>
      </w:r>
    </w:p>
    <w:p w:rsidR="00102AF9" w:rsidRPr="00CF035A" w:rsidRDefault="00102AF9" w:rsidP="00CF035A">
      <w:pPr>
        <w:pStyle w:val="4"/>
        <w:numPr>
          <w:ilvl w:val="1"/>
          <w:numId w:val="6"/>
        </w:numPr>
        <w:shd w:val="clear" w:color="auto" w:fill="auto"/>
        <w:tabs>
          <w:tab w:val="left" w:pos="560"/>
        </w:tabs>
        <w:spacing w:before="0" w:line="360" w:lineRule="auto"/>
        <w:ind w:left="20" w:right="20"/>
        <w:rPr>
          <w:sz w:val="24"/>
          <w:szCs w:val="24"/>
        </w:rPr>
      </w:pPr>
      <w:r w:rsidRPr="00CF035A">
        <w:rPr>
          <w:sz w:val="24"/>
          <w:szCs w:val="24"/>
        </w:rPr>
        <w:t xml:space="preserve">Решением жюри присуждается три призовых места </w:t>
      </w:r>
      <w:r w:rsidR="0005292D" w:rsidRPr="00CF035A">
        <w:rPr>
          <w:sz w:val="24"/>
          <w:szCs w:val="24"/>
        </w:rPr>
        <w:t>(I, II, III)</w:t>
      </w:r>
      <w:r w:rsidR="00A55DB9" w:rsidRPr="00CF035A">
        <w:rPr>
          <w:sz w:val="24"/>
          <w:szCs w:val="24"/>
        </w:rPr>
        <w:t xml:space="preserve"> в трёх возрастных категориях: от 3 до 7 лет, с 8 до 10 лет, с 11 до 14 лет.</w:t>
      </w:r>
    </w:p>
    <w:p w:rsidR="00135D7B" w:rsidRDefault="00102AF9" w:rsidP="00CF035A">
      <w:pPr>
        <w:numPr>
          <w:ilvl w:val="1"/>
          <w:numId w:val="6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35A"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 w:rsidR="00135D7B" w:rsidRPr="00C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3C6" w:rsidRPr="00CF035A">
        <w:rPr>
          <w:rFonts w:ascii="Times New Roman" w:hAnsi="Times New Roman" w:cs="Times New Roman"/>
          <w:sz w:val="24"/>
          <w:szCs w:val="24"/>
        </w:rPr>
        <w:t xml:space="preserve">и призеры Конкурса награждаются </w:t>
      </w:r>
      <w:r w:rsidR="004A1DE7" w:rsidRPr="00CF035A">
        <w:rPr>
          <w:rFonts w:ascii="Times New Roman" w:hAnsi="Times New Roman" w:cs="Times New Roman"/>
          <w:sz w:val="24"/>
          <w:szCs w:val="24"/>
        </w:rPr>
        <w:t>Дипломами</w:t>
      </w:r>
      <w:r w:rsidR="00F913C6" w:rsidRPr="00CF035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913C6" w:rsidRPr="00CF035A">
        <w:rPr>
          <w:rFonts w:ascii="Times New Roman" w:hAnsi="Times New Roman" w:cs="Times New Roman"/>
          <w:sz w:val="24"/>
          <w:szCs w:val="24"/>
        </w:rPr>
        <w:t xml:space="preserve">и </w:t>
      </w:r>
      <w:r w:rsidR="00CF035A" w:rsidRPr="00CF035A">
        <w:rPr>
          <w:rFonts w:ascii="Times New Roman" w:hAnsi="Times New Roman" w:cs="Times New Roman"/>
          <w:sz w:val="24"/>
          <w:szCs w:val="24"/>
        </w:rPr>
        <w:t>творческими призами</w:t>
      </w:r>
      <w:r w:rsidR="004A1DE7" w:rsidRPr="00CF035A">
        <w:rPr>
          <w:rFonts w:ascii="Times New Roman" w:hAnsi="Times New Roman" w:cs="Times New Roman"/>
          <w:sz w:val="24"/>
          <w:szCs w:val="24"/>
        </w:rPr>
        <w:t>.</w:t>
      </w:r>
    </w:p>
    <w:p w:rsidR="00FD6232" w:rsidRPr="00CF035A" w:rsidRDefault="00FD6232" w:rsidP="00CF035A">
      <w:pPr>
        <w:numPr>
          <w:ilvl w:val="1"/>
          <w:numId w:val="6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может выбрать самую креативную работу и наградить участника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специальным призом.</w:t>
      </w:r>
    </w:p>
    <w:sectPr w:rsidR="00FD6232" w:rsidRPr="00CF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233"/>
    <w:multiLevelType w:val="multilevel"/>
    <w:tmpl w:val="3084B6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AC1EF5"/>
    <w:multiLevelType w:val="multilevel"/>
    <w:tmpl w:val="9AA651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11E39"/>
    <w:multiLevelType w:val="multilevel"/>
    <w:tmpl w:val="6756A9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FE7892"/>
    <w:multiLevelType w:val="multilevel"/>
    <w:tmpl w:val="95CC16E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8577C9"/>
    <w:multiLevelType w:val="multilevel"/>
    <w:tmpl w:val="7D1E8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65E84"/>
    <w:multiLevelType w:val="multilevel"/>
    <w:tmpl w:val="62443D3A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DEC110B"/>
    <w:multiLevelType w:val="multilevel"/>
    <w:tmpl w:val="406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D021E"/>
    <w:multiLevelType w:val="multilevel"/>
    <w:tmpl w:val="CA42EE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8" w15:restartNumberingAfterBreak="0">
    <w:nsid w:val="77A138A9"/>
    <w:multiLevelType w:val="multilevel"/>
    <w:tmpl w:val="F984EF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925670"/>
    <w:multiLevelType w:val="hybridMultilevel"/>
    <w:tmpl w:val="A03E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7B"/>
    <w:rsid w:val="00043C29"/>
    <w:rsid w:val="0005292D"/>
    <w:rsid w:val="000B5FD8"/>
    <w:rsid w:val="00102AF9"/>
    <w:rsid w:val="001276F2"/>
    <w:rsid w:val="00135D7B"/>
    <w:rsid w:val="00137BE2"/>
    <w:rsid w:val="00163DB9"/>
    <w:rsid w:val="001B1287"/>
    <w:rsid w:val="001B43B1"/>
    <w:rsid w:val="00202050"/>
    <w:rsid w:val="00213E69"/>
    <w:rsid w:val="0024042E"/>
    <w:rsid w:val="002419CD"/>
    <w:rsid w:val="00271ED6"/>
    <w:rsid w:val="002D2F39"/>
    <w:rsid w:val="002E59DA"/>
    <w:rsid w:val="00331CBB"/>
    <w:rsid w:val="00335FF1"/>
    <w:rsid w:val="003E0148"/>
    <w:rsid w:val="00471FB7"/>
    <w:rsid w:val="00476AE9"/>
    <w:rsid w:val="00484648"/>
    <w:rsid w:val="0048688D"/>
    <w:rsid w:val="0049097A"/>
    <w:rsid w:val="004A1DE7"/>
    <w:rsid w:val="004C0998"/>
    <w:rsid w:val="004C1DD7"/>
    <w:rsid w:val="005201D6"/>
    <w:rsid w:val="00527B12"/>
    <w:rsid w:val="00570354"/>
    <w:rsid w:val="005A79A4"/>
    <w:rsid w:val="005C0020"/>
    <w:rsid w:val="005C4DC1"/>
    <w:rsid w:val="005C6FE3"/>
    <w:rsid w:val="006740E8"/>
    <w:rsid w:val="006C05CA"/>
    <w:rsid w:val="006E43F0"/>
    <w:rsid w:val="007424BE"/>
    <w:rsid w:val="007838FF"/>
    <w:rsid w:val="007A4248"/>
    <w:rsid w:val="0081041A"/>
    <w:rsid w:val="00843B09"/>
    <w:rsid w:val="008559C0"/>
    <w:rsid w:val="008B329C"/>
    <w:rsid w:val="008F1796"/>
    <w:rsid w:val="0091787B"/>
    <w:rsid w:val="00926B74"/>
    <w:rsid w:val="009C6C10"/>
    <w:rsid w:val="009E3888"/>
    <w:rsid w:val="009F4F3E"/>
    <w:rsid w:val="00A21DE9"/>
    <w:rsid w:val="00A55DB9"/>
    <w:rsid w:val="00A7417F"/>
    <w:rsid w:val="00AD7928"/>
    <w:rsid w:val="00AE4265"/>
    <w:rsid w:val="00AE7428"/>
    <w:rsid w:val="00B03670"/>
    <w:rsid w:val="00B3776B"/>
    <w:rsid w:val="00B62DB7"/>
    <w:rsid w:val="00BB6DA8"/>
    <w:rsid w:val="00C056C7"/>
    <w:rsid w:val="00C21681"/>
    <w:rsid w:val="00C24236"/>
    <w:rsid w:val="00C771AB"/>
    <w:rsid w:val="00CA5380"/>
    <w:rsid w:val="00CD10BE"/>
    <w:rsid w:val="00CD6BDD"/>
    <w:rsid w:val="00CF035A"/>
    <w:rsid w:val="00CF1465"/>
    <w:rsid w:val="00D1641D"/>
    <w:rsid w:val="00D34615"/>
    <w:rsid w:val="00D4147B"/>
    <w:rsid w:val="00D56CB1"/>
    <w:rsid w:val="00D75BEC"/>
    <w:rsid w:val="00D829B4"/>
    <w:rsid w:val="00D91073"/>
    <w:rsid w:val="00DB6B2C"/>
    <w:rsid w:val="00DB7C6C"/>
    <w:rsid w:val="00DC4276"/>
    <w:rsid w:val="00DE5ACC"/>
    <w:rsid w:val="00E14F02"/>
    <w:rsid w:val="00E2797F"/>
    <w:rsid w:val="00E41900"/>
    <w:rsid w:val="00E45B7D"/>
    <w:rsid w:val="00E55EE4"/>
    <w:rsid w:val="00F0453E"/>
    <w:rsid w:val="00F12D49"/>
    <w:rsid w:val="00F913C6"/>
    <w:rsid w:val="00F965CB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69F2"/>
  <w15:docId w15:val="{157BFB96-63DA-4FDE-B657-95EFB271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35D7B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4"/>
    <w:rsid w:val="00135D7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5D7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5D7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4">
    <w:name w:val="Основной текст4"/>
    <w:basedOn w:val="a"/>
    <w:link w:val="a3"/>
    <w:rsid w:val="00135D7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60">
    <w:name w:val="Основной текст (6)"/>
    <w:basedOn w:val="a"/>
    <w:link w:val="6"/>
    <w:rsid w:val="00135D7B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">
    <w:name w:val="Заголовок №1_"/>
    <w:basedOn w:val="a0"/>
    <w:link w:val="10"/>
    <w:rsid w:val="00135D7B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35D7B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styleId="a4">
    <w:name w:val="Hyperlink"/>
    <w:basedOn w:val="a0"/>
    <w:rsid w:val="00135D7B"/>
    <w:rPr>
      <w:color w:val="0066CC"/>
      <w:u w:val="single"/>
    </w:rPr>
  </w:style>
  <w:style w:type="character" w:customStyle="1" w:styleId="1pt">
    <w:name w:val="Основной текст + Интервал 1 pt"/>
    <w:basedOn w:val="a3"/>
    <w:rsid w:val="0013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13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13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13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13pt0pt">
    <w:name w:val="Основной текст + 13 pt;Курсив;Интервал 0 pt"/>
    <w:basedOn w:val="a3"/>
    <w:rsid w:val="00135D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135D7B"/>
    <w:rPr>
      <w:rFonts w:ascii="Times New Roman" w:eastAsia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35D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pacing w:val="-3"/>
      <w:sz w:val="26"/>
      <w:szCs w:val="26"/>
    </w:rPr>
  </w:style>
  <w:style w:type="table" w:styleId="a5">
    <w:name w:val="Table Grid"/>
    <w:basedOn w:val="a1"/>
    <w:uiPriority w:val="39"/>
    <w:rsid w:val="0012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D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0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lprofsvi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9CD2-B696-4B16-914E-9D449FCC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Елена Геннадьевна</dc:creator>
  <cp:keywords/>
  <dc:description/>
  <cp:lastModifiedBy>Шамина Татьяна Олеговна</cp:lastModifiedBy>
  <cp:revision>12</cp:revision>
  <cp:lastPrinted>2021-11-08T03:23:00Z</cp:lastPrinted>
  <dcterms:created xsi:type="dcterms:W3CDTF">2020-06-16T04:23:00Z</dcterms:created>
  <dcterms:modified xsi:type="dcterms:W3CDTF">2021-11-08T03:24:00Z</dcterms:modified>
</cp:coreProperties>
</file>