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ED" w:rsidRPr="003C358F" w:rsidRDefault="003028ED" w:rsidP="003028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</w:t>
      </w:r>
      <w:r w:rsidR="009A5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ЕНА</w:t>
      </w:r>
      <w:r w:rsidRPr="003C3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28ED" w:rsidRPr="009A5CC3" w:rsidRDefault="009A5CC3" w:rsidP="003028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Президиума</w:t>
      </w:r>
    </w:p>
    <w:p w:rsidR="003028ED" w:rsidRPr="009A5CC3" w:rsidRDefault="009A5CC3" w:rsidP="003028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96F" w:rsidRPr="009A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A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27» декабря</w:t>
      </w:r>
      <w:r w:rsidR="006B696F" w:rsidRPr="009A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28ED" w:rsidRPr="009A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2022г.</w:t>
      </w:r>
    </w:p>
    <w:p w:rsidR="003028ED" w:rsidRDefault="003028ED" w:rsidP="003028ED">
      <w:pPr>
        <w:shd w:val="clear" w:color="auto" w:fill="FFFFFF"/>
        <w:spacing w:after="0" w:line="316" w:lineRule="atLeast"/>
        <w:outlineLvl w:val="0"/>
        <w:rPr>
          <w:rFonts w:ascii="Helvetica" w:eastAsia="Times New Roman" w:hAnsi="Helvetica" w:cs="Helvetica"/>
          <w:b/>
          <w:bCs/>
          <w:color w:val="1E2022"/>
          <w:spacing w:val="8"/>
          <w:kern w:val="36"/>
          <w:sz w:val="27"/>
          <w:szCs w:val="27"/>
          <w:lang w:eastAsia="ru-RU"/>
        </w:rPr>
      </w:pPr>
    </w:p>
    <w:p w:rsidR="003028ED" w:rsidRDefault="003028ED" w:rsidP="003028ED">
      <w:pPr>
        <w:shd w:val="clear" w:color="auto" w:fill="FFFFFF"/>
        <w:spacing w:after="0" w:line="316" w:lineRule="atLeast"/>
        <w:jc w:val="center"/>
        <w:outlineLvl w:val="0"/>
        <w:rPr>
          <w:rFonts w:ascii="Helvetica" w:eastAsia="Times New Roman" w:hAnsi="Helvetica" w:cs="Helvetica"/>
          <w:b/>
          <w:bCs/>
          <w:color w:val="1E2022"/>
          <w:spacing w:val="8"/>
          <w:kern w:val="36"/>
          <w:sz w:val="27"/>
          <w:szCs w:val="27"/>
          <w:lang w:eastAsia="ru-RU"/>
        </w:rPr>
      </w:pPr>
    </w:p>
    <w:p w:rsidR="007E17F2" w:rsidRPr="003028ED" w:rsidRDefault="007E17F2" w:rsidP="003028ED">
      <w:pPr>
        <w:shd w:val="clear" w:color="auto" w:fill="FFFFFF"/>
        <w:spacing w:after="0" w:line="3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2022"/>
          <w:spacing w:val="8"/>
          <w:kern w:val="36"/>
          <w:sz w:val="24"/>
          <w:szCs w:val="24"/>
          <w:lang w:eastAsia="ru-RU"/>
        </w:rPr>
      </w:pPr>
      <w:r w:rsidRPr="003028ED">
        <w:rPr>
          <w:rFonts w:ascii="Times New Roman" w:eastAsia="Times New Roman" w:hAnsi="Times New Roman" w:cs="Times New Roman"/>
          <w:b/>
          <w:bCs/>
          <w:color w:val="1E2022"/>
          <w:spacing w:val="8"/>
          <w:kern w:val="36"/>
          <w:sz w:val="24"/>
          <w:szCs w:val="24"/>
          <w:lang w:eastAsia="ru-RU"/>
        </w:rPr>
        <w:t>ПОЛИТИКА В ОТНОШЕНИИ ОБРАБОТКИ ПЕРСОНАЛЬНЫХ ДАННЫХ</w:t>
      </w:r>
      <w:r w:rsidRPr="003028ED">
        <w:rPr>
          <w:rFonts w:ascii="Times New Roman" w:eastAsia="Times New Roman" w:hAnsi="Times New Roman" w:cs="Times New Roman"/>
          <w:b/>
          <w:bCs/>
          <w:color w:val="1E2022"/>
          <w:spacing w:val="8"/>
          <w:kern w:val="36"/>
          <w:sz w:val="24"/>
          <w:szCs w:val="24"/>
          <w:lang w:eastAsia="ru-RU"/>
        </w:rPr>
        <w:br/>
      </w:r>
    </w:p>
    <w:p w:rsidR="007E17F2" w:rsidRPr="003028ED" w:rsidRDefault="007E17F2" w:rsidP="003028ED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3028ED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1. Общие положения</w:t>
      </w:r>
    </w:p>
    <w:p w:rsidR="007E17F2" w:rsidRPr="003028ED" w:rsidRDefault="007E17F2" w:rsidP="003028E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3028ED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3028ED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Челябинская областная организация Общественной организации Профсоюз работников связи</w:t>
      </w:r>
      <w:r w:rsidRPr="003028ED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России (далее — Оператор).</w:t>
      </w:r>
    </w:p>
    <w:p w:rsidR="007E17F2" w:rsidRPr="003028ED" w:rsidRDefault="007E17F2" w:rsidP="003028E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3028ED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7E17F2" w:rsidRPr="003028ED" w:rsidRDefault="007E17F2" w:rsidP="003028E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3028ED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7E17F2" w:rsidRPr="003028ED" w:rsidRDefault="007E17F2" w:rsidP="003028ED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3028ED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2. Сведения об операторе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2.1. Оператор ведет свою деятельность по адресу г. 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, </w:t>
      </w:r>
      <w:proofErr w:type="spellStart"/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пр-кт</w:t>
      </w:r>
      <w:proofErr w:type="spellEnd"/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Ленин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а, дом 64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2.</w:t>
      </w:r>
      <w:r w:rsidR="00463F68"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2. Ответственный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за организацию обработки персональных данных назначается отдельным распоряжением.</w:t>
      </w:r>
    </w:p>
    <w:p w:rsid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2.3. База данных информации, содержащей персональные данные, находится по </w:t>
      </w:r>
      <w:r w:rsidR="00463F68"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адресу: г.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Челябинск,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пр-кт</w:t>
      </w:r>
      <w:proofErr w:type="spellEnd"/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Ленин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а,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дом 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6</w:t>
      </w:r>
      <w:r w:rsidR="007326E9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3. Сведения об обработке персональных данных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3.2. Оператор получает персональные данные непосредственно у субъектов персональных данных.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3.5. Базы данных информации, содержащей персональные данные, находятся на территории Российской Федерации.</w:t>
      </w:r>
    </w:p>
    <w:p w:rsidR="007E17F2" w:rsidRPr="00463F68" w:rsidRDefault="007E17F2" w:rsidP="00463F68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4. Обработка персональных данных работников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(далее — ТК РФ), в том числе главой 14 ТК РФ, касающейся защиты персональных данных работников.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4.2. 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ведения кадрового учёта;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ведения бухгалтерского учёта;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осуществления функций, полномочий и обязанностей, возложенных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— соблюдения норм и требований по охране труда и обеспечения личной безопасности работников 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Челябинской областной организации Общественной организации Профсоюз работников связи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России, сохранности имущества;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контроля количества и качества выполняемой работы;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предоставления льгот и компенсаций, предусмотренных законодательством РФ;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— открытия личных банковских счетов работников 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Челябинской областной организации Общественной организации Профсоюз работников связи</w:t>
      </w:r>
      <w:r w:rsidR="00463F68"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России для перечисления заработной платы;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страхования по программам добровольного медицинского страхования;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обеспечения пропускного режима на территории Оператора;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— организации обучения работников </w:t>
      </w:r>
      <w:r w:rsid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Челябинской областной организации Общественной организации Профсоюз работников связи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России;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публикации на сайте, во внутренних справочниках, адресных книгах организации.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4.4.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4.5.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4.10.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4.12. Оператор обрабатывает следующие персональные данные работников: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Фамилия, имя, отчество;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Тип, серия и номер документа, удостоверяющего личность;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выдачи документа, удостоверяющего личность, и информация о выдавшем его органе;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Год рождения;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Месяц рождения;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— Дата рождения;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Место рождения;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контактного телефона;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Идентификационный номер налогоплательщика;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страхового свидетельства государственного пенсионного страхования;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Семейное положение;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Национальная принадлежность;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Фотография;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Образование;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Трудовой стаж;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Сведения о воинском учёте;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Сведения о пребывании за границей;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Должность;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Доходы;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Данные о социальных льготах;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Профессия;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ОПС;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ОМС;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Налоговые вычеты;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Выход на пенсию;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Табельный номер;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 электронной почты.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4.13.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4.14. Оператор не сообщает персональные данные работника в коммерческих целях без его письменного согласия.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4.15.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4.16.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4.17. 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Государственные органы и государственные внебюджетные фонды (ПФР, ФНС, ФСС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, ЕСФ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и др.);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Банки (в рамках зарплатного проекта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и подотчетных сумм</w:t>
      </w: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);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компании (в рамках программы ДМС);</w:t>
      </w:r>
    </w:p>
    <w:p w:rsidR="007E17F2" w:rsidRPr="00463F68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Военкоматы (в рамках ведения воинского учета);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4.18. 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4.19.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4.20. Работник может определить представителя для защиты его персональных данных.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4.21.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4.22.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7E17F2" w:rsidRPr="00463F68" w:rsidRDefault="007E17F2" w:rsidP="00463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463F68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4.23.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7E17F2" w:rsidRPr="00FA3EB1" w:rsidRDefault="007E17F2" w:rsidP="00FA3EB1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FA3EB1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5. Обработка персональных данных исполнителей по договорам гражданско-правового характера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5.1. Оператор обрабатывает персональные данные исполнителей по договорам гражданско-правового характера в рамках правоотношений с Оператором, урегулированных частью второй Гражданского кодекса Российской Федерации.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5.2. Оператор обрабатывает персональные данные исполнителей по договорам гражданско-правового характера в целях соблюдения норм законодательства РФ, а также заключения и выполнения договоров гражданско-правового характера.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5.3. Оператор обрабатывает персональные данные исполнителей по договорам гражданско-правового характера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5.4. Оператор обрабатывает персональные данные исполнителей по договорам гражданско-правового характера в течение </w:t>
      </w:r>
      <w:r w:rsidR="00FA3EB1"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сроков действия,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заключенных с ними договоров. Оператор может обрабатывать персональные данные исполнителей по договорам гражданско-правового характера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5.5. Оператор обрабатывает специальные категории персональных данных несовершеннолетних исполнителей по договорам гражданско-правового характера с письменного согласия их законных представителей на основании ч. 1 ст. 9, п. 1 ч. 2 ст. 10 ФЗ «О персональных данных».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5.6. Оператор обрабатывает следующие персональные данные исполнителей по договорам гражданско-правового характера: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Фамилия, имя, отчество;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Тип, серия и номер документа, удостоверяющего личность;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выдачи документа, удостоверяющего личность, и информация о выдавшем его органе;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— Год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Месяц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Место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контактного телефона;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Идентификационный номер налогоплательщика;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страхового свидетельства государственного пенсионного страхования;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Доходы;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Должность;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Семейное положение;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Национальная принадлежность;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Фотография;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Образование;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Трудовой стаж;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Сведения о воинском учёте;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Сведения о пребывании за границей;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Профессия;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ОПС;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ОМС;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Налоговые вычеты;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Выход на пенсию;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Табельный номер;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 электронной почты.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5.7. Для достижения целей обработки персональных данных и с согласия исполнителей по договорам гражданско-правового характера Оператор предоставляет персональные данные или поручает их обработку следующим лицам: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 xml:space="preserve">— Государственные органы и государственные внебюджетные </w:t>
      </w:r>
      <w:proofErr w:type="spellStart"/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фотнды</w:t>
      </w:r>
      <w:proofErr w:type="spellEnd"/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(ПФР, ФНС, ФСС и др.);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Банки (в рамках зарплатного проекта).</w:t>
      </w:r>
    </w:p>
    <w:p w:rsidR="007E17F2" w:rsidRPr="00FA3EB1" w:rsidRDefault="007E17F2" w:rsidP="00FA3EB1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FA3EB1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6. Обработка персональных данных соискателей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6.1. Оператор обрабатывает персональные данные соискателей вакантных должностей (далее — соискателей).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6.2. Оператор обрабатывает персональные данные соискателей с целью: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принятия решения о приёме либо отказе в приёме на работу;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ведения кадрового резерва.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6.3.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6.4. 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6.5. Оператор не обрабатывает специальные категории персональных данных соискателей.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6.6. Оператор обрабатывает следующие персональные данные соискателей: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Фамилия, имя, отчество;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Год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Месяц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контактного телефона;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 электронной почты;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Семейное положение;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— Образование;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Трудовой стаж;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Тип, серия и номер документа, удостоверяющего личность;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выдачи документа, удостоверяющего личность, и информация о выдавшем его органе;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Место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Идентификационный номер налогоплательщика;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страхового свидетельства государственного пенсионного страхования;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Национальная принадлежность;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Профессия;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Доходы;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ОПС;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ОМС;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Налоговые вычеты;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Выход на пенсию;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Должность;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Табельный номер;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Фотография.</w:t>
      </w:r>
    </w:p>
    <w:p w:rsidR="007E17F2" w:rsidRPr="00FA3EB1" w:rsidRDefault="007E17F2" w:rsidP="00FA3EB1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FA3EB1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7. Обработка персональных данных работников контрагента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7.1. Оператор обрабатывает персональные данные работников контрагента в рамках правоотношений с Оператором, урегулированных частью второй Гражданского Кодекса Российской Федерации от 26 января 1996 г. № 14-ФЗ.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7.2. Оператор обрабатывает персональные данные работников контрагента с целью: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заключать и выполнять обязательства по договорам с контрагентами;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— осуществлять виды деятельности, предусмотренные учредительными документами 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Челябинской областной организации Общественной организации Профсоюз работников связи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России.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7.3. Оператор обрабатывает персональные данные работников контрагента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7.4. Оператор обрабатывает персональные данные работников контрагента в течение </w:t>
      </w:r>
      <w:r w:rsidR="00FA3EB1"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сроков действия,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заключенных с ними договоров. Оператор может обрабатывать персональные данные работников контрагента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7.5. Оператор обрабатывает специальные категории персональных данных несовершеннолетних работников контрагента с письменного согласия их законных представителей на основании ч. 1 ст. 9, п. 1 ч. 2 ст. 10 ФЗ «О персональных данных».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7.6. Оператор обрабатывает следующие персональные данные работников контрагента: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Фамилия, имя, отчество;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Тип, серия и номер документа, удостоверяющего личность;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выдачи документа, удостоверяющего личность, и информация о выдавшем его органе;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Год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Месяц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Место рождения;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Идентификационный номер налогоплательщика;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страхового свидетельства государственного пенсионного страхования;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Национальная принадлежность;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Профессия;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Доходы;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ОПС;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Страховые взносы на ОМС;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— Налоговые вычеты;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Выход на пенсию;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Должность;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Табельный номер;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Трудовой стаж;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контактного телефона;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 электронной почты; — Фотография.</w:t>
      </w:r>
    </w:p>
    <w:p w:rsidR="007E17F2" w:rsidRPr="00FA3EB1" w:rsidRDefault="007E17F2" w:rsidP="00FA3EB1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FA3EB1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8. Обработка персональных данных членов Профсоюза и иных физических лиц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8.1. Оператор обрабатывает персональные данные членов Профсоюза в рамках правоотношений с Оператором, урегулированных частью второй Гражданского Кодекса Российской Федерации от 26 января 1996 г. № 14-ФЗ и Федеральным законом от 12.01.1996 № 10-ФЗ «О профессиональных союзах, их правах и гарантиях деятельности».</w:t>
      </w:r>
    </w:p>
    <w:p w:rsidR="007E17F2" w:rsidRPr="00FA3EB1" w:rsidRDefault="007E17F2" w:rsidP="00FA3E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8.2. Оператор обрабатывает персональные данные членов Профсоюза и иных физических лиц с целью: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— для осуществления видов деятельности, предусмотренные учредительными документами 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Челябинской областной организации Общественной организации Профсоюз работников связи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России, во исполнение уставной деятельности</w:t>
      </w:r>
      <w:r w:rsid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и </w:t>
      </w:r>
      <w:proofErr w:type="spellStart"/>
      <w:r w:rsid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др.ЛНА</w:t>
      </w:r>
      <w:proofErr w:type="spellEnd"/>
      <w:r w:rsid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организации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для регистрации участника в Программ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ах, проводимых организацией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для предоставления информации о Программе Преференций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(дисконтных картах)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, акциях Программы и ее Партнёров;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для оценки и анализа работы Программы Преференций;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для определения победителя в акциях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и конкурсах,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проводимых 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организацией 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и е</w:t>
      </w:r>
      <w:r w:rsid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е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Партнёрами;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для обучения и должностного роста членов Профсоюза;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для проведения конференций, форумов, собраний, семинаров и иных публичных и образовательных мероприятий;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для рассмотрения обращений членов Профсоюза и иных физических лиц;</w:t>
      </w:r>
    </w:p>
    <w:p w:rsidR="007E17F2" w:rsidRPr="00FA3EB1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— проведения </w:t>
      </w:r>
      <w:r w:rsidR="00FA3EB1"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статистических и иных исследований,</w:t>
      </w:r>
      <w:r w:rsidRPr="00FA3EB1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на основе обезличенных персональных данных.</w:t>
      </w:r>
    </w:p>
    <w:p w:rsidR="007E17F2" w:rsidRPr="007C4707" w:rsidRDefault="007E17F2" w:rsidP="007C47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8.3. Оператор обрабатывает персональные данные членов Профсоюза в течение сроков членства в Профсоюзе, если иное не предусмотрено законодательством РФ.</w:t>
      </w:r>
    </w:p>
    <w:p w:rsidR="007E17F2" w:rsidRPr="007C4707" w:rsidRDefault="007E17F2" w:rsidP="007C47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8.4. Оператор обрабатывает следующие персональные данные членов Профсоюза: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Фамилия, имя, отчество;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Год рождения;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Месяц рождения;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Дата рождения;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Место рождения;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Номер контактного телефона;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Адрес электронной почты;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Фотография;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Профессия;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Образование;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Табельный номер;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Трудовой стаж.</w:t>
      </w:r>
    </w:p>
    <w:p w:rsidR="007C4707" w:rsidRPr="007C4707" w:rsidRDefault="007E17F2" w:rsidP="003B0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8.</w:t>
      </w:r>
      <w:r w:rsidR="007C4707"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5</w:t>
      </w: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. В целях выполнения договорных обязательств или требований федерального законодательства Оператор получает персональные данные от следующих третьих сторон:</w:t>
      </w:r>
    </w:p>
    <w:p w:rsidR="007E17F2" w:rsidRDefault="003B0CBE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- п</w:t>
      </w:r>
      <w:r w:rsidR="007C4707"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рофсоюзные организации,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 входящие в структуру Профсоюза, а также, вышестоящие профсоюзные организации (ОФ, ФНПР);</w:t>
      </w:r>
    </w:p>
    <w:p w:rsidR="003B0CBE" w:rsidRPr="003B0CBE" w:rsidRDefault="003B0CBE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- </w:t>
      </w: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бывшие работники, кандидаты для приема на работу, а также родственники работников;</w:t>
      </w:r>
    </w:p>
    <w:p w:rsidR="003B0CBE" w:rsidRPr="003B0CBE" w:rsidRDefault="003B0CBE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клиенты и контрагенты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и </w:t>
      </w: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лица);</w:t>
      </w:r>
    </w:p>
    <w:p w:rsidR="003B0CBE" w:rsidRPr="003B0CBE" w:rsidRDefault="003B0CBE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представители/работники клиентов и контрагентов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(юридических лиц);</w:t>
      </w:r>
    </w:p>
    <w:p w:rsidR="003B0CBE" w:rsidRPr="003B0CBE" w:rsidRDefault="003B0CBE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посетители сайта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социальных сетей</w:t>
      </w: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созданы сообщества или группы организации)</w:t>
      </w:r>
      <w:r w:rsidRPr="003B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CBE" w:rsidRDefault="003B0CBE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</w:p>
    <w:p w:rsidR="00416082" w:rsidRDefault="00416082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</w:p>
    <w:p w:rsidR="00416082" w:rsidRDefault="00416082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</w:p>
    <w:p w:rsidR="00416082" w:rsidRPr="007C4707" w:rsidRDefault="00416082" w:rsidP="003B0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bookmarkStart w:id="0" w:name="_GoBack"/>
      <w:bookmarkEnd w:id="0"/>
    </w:p>
    <w:p w:rsidR="007E17F2" w:rsidRPr="007C4707" w:rsidRDefault="007E17F2" w:rsidP="007C4707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7C4707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lastRenderedPageBreak/>
        <w:t>9. Сведения об обеспечении безопасности персональных данных</w:t>
      </w:r>
    </w:p>
    <w:p w:rsidR="007E17F2" w:rsidRPr="007C4707" w:rsidRDefault="007E17F2" w:rsidP="007C47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9.1.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7E17F2" w:rsidRPr="007C4707" w:rsidRDefault="007E17F2" w:rsidP="007C47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9.2.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</w:t>
      </w:r>
      <w:r w:rsid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а, также в социальных сетях</w:t>
      </w: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);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</w:t>
      </w: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lastRenderedPageBreak/>
        <w:t>персональных данных и их уровня защищенности при обработке в информационной системе Оператора.</w:t>
      </w:r>
    </w:p>
    <w:p w:rsidR="007E17F2" w:rsidRPr="007C4707" w:rsidRDefault="007E17F2" w:rsidP="007C4707">
      <w:pPr>
        <w:shd w:val="clear" w:color="auto" w:fill="FFFFFF"/>
        <w:spacing w:after="120" w:line="40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</w:pPr>
      <w:r w:rsidRPr="007C4707">
        <w:rPr>
          <w:rFonts w:ascii="Times New Roman" w:eastAsia="Times New Roman" w:hAnsi="Times New Roman" w:cs="Times New Roman"/>
          <w:b/>
          <w:bCs/>
          <w:color w:val="1E2022"/>
          <w:spacing w:val="8"/>
          <w:sz w:val="28"/>
          <w:szCs w:val="28"/>
          <w:lang w:eastAsia="ru-RU"/>
        </w:rPr>
        <w:t>10. Права субъектов персональных данных</w:t>
      </w:r>
    </w:p>
    <w:p w:rsidR="007E17F2" w:rsidRPr="007C4707" w:rsidRDefault="007E17F2" w:rsidP="007E17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10.1. Субъект персональных данных имеет право: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 отзыв данного им согласия на обработку персональных данных;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7E17F2" w:rsidRPr="007C4707" w:rsidRDefault="007E17F2" w:rsidP="007C4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7E17F2" w:rsidRPr="007C4707" w:rsidRDefault="007E17F2" w:rsidP="007C47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7C4707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10.2.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C43680" w:rsidRDefault="00C43680"/>
    <w:sectPr w:rsidR="00C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BFE"/>
    <w:multiLevelType w:val="hybridMultilevel"/>
    <w:tmpl w:val="21C0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469"/>
    <w:multiLevelType w:val="multilevel"/>
    <w:tmpl w:val="AF5627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760A5B"/>
    <w:multiLevelType w:val="multilevel"/>
    <w:tmpl w:val="E78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F2"/>
    <w:rsid w:val="003028ED"/>
    <w:rsid w:val="003B0CBE"/>
    <w:rsid w:val="00416082"/>
    <w:rsid w:val="00463F68"/>
    <w:rsid w:val="006B696F"/>
    <w:rsid w:val="007326E9"/>
    <w:rsid w:val="007C4707"/>
    <w:rsid w:val="007E17F2"/>
    <w:rsid w:val="009A5CC3"/>
    <w:rsid w:val="00C43680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B4AA"/>
  <w15:chartTrackingRefBased/>
  <w15:docId w15:val="{4FE9E4CB-496A-4992-8116-D2AB5DD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17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Лужецкая Анна Евгеньевна</cp:lastModifiedBy>
  <cp:revision>10</cp:revision>
  <cp:lastPrinted>2023-03-13T08:55:00Z</cp:lastPrinted>
  <dcterms:created xsi:type="dcterms:W3CDTF">2023-02-09T10:35:00Z</dcterms:created>
  <dcterms:modified xsi:type="dcterms:W3CDTF">2023-03-14T06:09:00Z</dcterms:modified>
</cp:coreProperties>
</file>